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4"/>
          <w:lang w:eastAsia="ru-RU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34290</wp:posOffset>
            </wp:positionV>
            <wp:extent cx="4829175" cy="1666875"/>
            <wp:effectExtent l="19050" t="0" r="9525" b="0"/>
            <wp:wrapTight wrapText="bothSides">
              <wp:wrapPolygon edited="0">
                <wp:start x="-85" y="0"/>
                <wp:lineTo x="-85" y="21477"/>
                <wp:lineTo x="21643" y="21477"/>
                <wp:lineTo x="21643" y="0"/>
                <wp:lineTo x="-85" y="0"/>
              </wp:wrapPolygon>
            </wp:wrapTight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6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val="en-US"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val="en-US"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val="en-US"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val="en-US"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4"/>
          <w:lang w:eastAsia="ru-RU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46990</wp:posOffset>
            </wp:positionV>
            <wp:extent cx="969645" cy="342900"/>
            <wp:effectExtent l="19050" t="0" r="1905" b="0"/>
            <wp:wrapTight wrapText="bothSides">
              <wp:wrapPolygon edited="0">
                <wp:start x="-424" y="0"/>
                <wp:lineTo x="-424" y="20400"/>
                <wp:lineTo x="21642" y="20400"/>
                <wp:lineTo x="21642" y="0"/>
                <wp:lineTo x="-424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342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val="en-US" w:eastAsia="ru-RU"/>
        </w:rPr>
      </w:pPr>
    </w:p>
    <w:p w:rsid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val="en-US" w:eastAsia="ru-RU"/>
        </w:rPr>
      </w:pPr>
    </w:p>
    <w:p w:rsidR="00090FD4" w:rsidRPr="002F2285" w:rsidRDefault="00090FD4" w:rsidP="00090FD4">
      <w:pPr>
        <w:ind w:firstLine="720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 w:rsidRPr="002F2285">
        <w:rPr>
          <w:rFonts w:ascii="Times New Roman" w:hAnsi="Times New Roman"/>
          <w:b/>
          <w:i/>
        </w:rPr>
        <w:t>Сборник летописей городов, сёл и деревень Урала и Зауралья.</w:t>
      </w:r>
      <w:r w:rsidRPr="002F2285">
        <w:rPr>
          <w:rFonts w:ascii="Times New Roman" w:hAnsi="Times New Roman"/>
          <w:b/>
          <w:sz w:val="32"/>
          <w:szCs w:val="32"/>
        </w:rPr>
        <w:t xml:space="preserve"> </w:t>
      </w:r>
      <w:r w:rsidRPr="002F2285">
        <w:rPr>
          <w:rFonts w:ascii="Times New Roman" w:hAnsi="Times New Roman"/>
          <w:b/>
          <w:i/>
        </w:rPr>
        <w:t>Печатный орган Южно-Уральского Регионального Отделения</w:t>
      </w:r>
      <w:r w:rsidRPr="002F2285">
        <w:rPr>
          <w:rFonts w:ascii="Times New Roman" w:hAnsi="Times New Roman"/>
          <w:b/>
          <w:sz w:val="32"/>
          <w:szCs w:val="32"/>
        </w:rPr>
        <w:t xml:space="preserve"> </w:t>
      </w:r>
      <w:r w:rsidRPr="002F2285">
        <w:rPr>
          <w:rFonts w:ascii="Times New Roman" w:hAnsi="Times New Roman"/>
          <w:b/>
          <w:i/>
        </w:rPr>
        <w:t>Межрегиональной Ассоциации генеалогов-любителей</w:t>
      </w:r>
    </w:p>
    <w:p w:rsidR="00090FD4" w:rsidRPr="00284C38" w:rsidRDefault="00090FD4" w:rsidP="00284C38">
      <w:pPr>
        <w:ind w:firstLine="720"/>
        <w:jc w:val="center"/>
        <w:rPr>
          <w:rFonts w:ascii="Times New Roman" w:hAnsi="Times New Roman"/>
          <w:b/>
          <w:color w:val="000000"/>
          <w:shd w:val="clear" w:color="auto" w:fill="FFFFFF"/>
        </w:rPr>
      </w:pPr>
      <w:r w:rsidRPr="002F2285">
        <w:rPr>
          <w:rFonts w:ascii="Times New Roman" w:hAnsi="Times New Roman"/>
          <w:b/>
          <w:color w:val="000000"/>
          <w:shd w:val="clear" w:color="auto" w:fill="FFFFFF"/>
        </w:rPr>
        <w:t>При использовании информации ссылка на сайт</w:t>
      </w:r>
      <w:r w:rsidRPr="00400832">
        <w:rPr>
          <w:rStyle w:val="apple-converted-space"/>
          <w:rFonts w:ascii="Times New Roman" w:hAnsi="Times New Roman"/>
          <w:b/>
          <w:color w:val="000000"/>
          <w:shd w:val="clear" w:color="auto" w:fill="FFFFFF"/>
        </w:rPr>
        <w:t> </w:t>
      </w:r>
      <w:r w:rsidRPr="002F2285">
        <w:rPr>
          <w:rStyle w:val="apple-converted-space"/>
          <w:rFonts w:ascii="Times New Roman" w:hAnsi="Times New Roman"/>
          <w:b/>
          <w:color w:val="000000"/>
          <w:shd w:val="clear" w:color="auto" w:fill="FFFFFF"/>
        </w:rPr>
        <w:t xml:space="preserve"> </w:t>
      </w:r>
      <w:hyperlink r:id="rId10" w:history="1">
        <w:r w:rsidRPr="00924F40">
          <w:rPr>
            <w:rStyle w:val="a4"/>
            <w:rFonts w:ascii="Times New Roman" w:hAnsi="Times New Roman"/>
            <w:b/>
            <w:bCs/>
            <w:shd w:val="clear" w:color="auto" w:fill="FFFFFF"/>
          </w:rPr>
          <w:t>http://www.uralgenealogy.ru/</w:t>
        </w:r>
      </w:hyperlink>
      <w:r w:rsidRPr="002F2285">
        <w:rPr>
          <w:rFonts w:ascii="Times New Roman" w:hAnsi="Times New Roman"/>
          <w:b/>
          <w:color w:val="C0504D"/>
        </w:rPr>
        <w:t xml:space="preserve"> </w:t>
      </w:r>
      <w:r w:rsidRPr="002F2285">
        <w:rPr>
          <w:rFonts w:ascii="Times New Roman" w:hAnsi="Times New Roman"/>
          <w:b/>
          <w:color w:val="000000"/>
          <w:shd w:val="clear" w:color="auto" w:fill="FFFFFF"/>
        </w:rPr>
        <w:t>обязательна.</w:t>
      </w:r>
    </w:p>
    <w:p w:rsidR="00090FD4" w:rsidRPr="00090FD4" w:rsidRDefault="00090FD4" w:rsidP="00F50347">
      <w:pPr>
        <w:spacing w:after="0" w:line="312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bdr w:val="none" w:sz="0" w:space="0" w:color="auto" w:frame="1"/>
          <w:lang w:eastAsia="ru-RU"/>
        </w:rPr>
      </w:pPr>
    </w:p>
    <w:p w:rsidR="00DC0BBD" w:rsidRPr="00C214F4" w:rsidRDefault="00F50347" w:rsidP="00284C38">
      <w:pPr>
        <w:spacing w:after="0" w:line="312" w:lineRule="atLeast"/>
        <w:jc w:val="center"/>
        <w:rPr>
          <w:rFonts w:ascii="Times New Roman" w:hAnsi="Times New Roman" w:cs="Times New Roman"/>
          <w:b/>
          <w:color w:val="171717"/>
          <w:sz w:val="28"/>
          <w:szCs w:val="17"/>
          <w:shd w:val="clear" w:color="auto" w:fill="FFFFFF"/>
        </w:rPr>
      </w:pPr>
      <w:r w:rsidRPr="00C214F4">
        <w:rPr>
          <w:rFonts w:ascii="Times New Roman" w:hAnsi="Times New Roman" w:cs="Times New Roman"/>
          <w:b/>
          <w:color w:val="171717"/>
          <w:sz w:val="28"/>
          <w:szCs w:val="17"/>
          <w:shd w:val="clear" w:color="auto" w:fill="FFFFFF"/>
        </w:rPr>
        <w:t>«С</w:t>
      </w:r>
      <w:r w:rsidR="00284C38" w:rsidRPr="00C214F4">
        <w:rPr>
          <w:rFonts w:ascii="Times New Roman" w:hAnsi="Times New Roman" w:cs="Times New Roman"/>
          <w:b/>
          <w:color w:val="171717"/>
          <w:sz w:val="28"/>
          <w:szCs w:val="17"/>
          <w:shd w:val="clear" w:color="auto" w:fill="FFFFFF"/>
        </w:rPr>
        <w:t>ЕКРЕТЫ  ТРОИЦКОГО НЕКРОПОЛЯ»</w:t>
      </w:r>
    </w:p>
    <w:p w:rsidR="00090FD4" w:rsidRPr="00284C38" w:rsidRDefault="00090FD4" w:rsidP="00F50347">
      <w:pPr>
        <w:spacing w:after="0" w:line="312" w:lineRule="atLeast"/>
        <w:rPr>
          <w:rFonts w:ascii="Times New Roman" w:hAnsi="Times New Roman" w:cs="Times New Roman"/>
          <w:color w:val="171717"/>
          <w:sz w:val="28"/>
          <w:szCs w:val="17"/>
          <w:shd w:val="clear" w:color="auto" w:fill="FFFFFF"/>
        </w:rPr>
      </w:pPr>
    </w:p>
    <w:p w:rsidR="00176FC4" w:rsidRDefault="00284C38" w:rsidP="00090FD4">
      <w:pPr>
        <w:spacing w:after="0" w:line="312" w:lineRule="atLeast"/>
        <w:jc w:val="right"/>
        <w:rPr>
          <w:rFonts w:ascii="Times New Roman" w:hAnsi="Times New Roman" w:cs="Times New Roman"/>
          <w:i/>
          <w:color w:val="171717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i/>
          <w:color w:val="171717"/>
          <w:sz w:val="28"/>
          <w:szCs w:val="17"/>
          <w:shd w:val="clear" w:color="auto" w:fill="FFFFFF"/>
        </w:rPr>
        <w:t>Автор: Астапенкова Оксана Александровна</w:t>
      </w:r>
      <w:r w:rsidR="00176FC4">
        <w:rPr>
          <w:rFonts w:ascii="Times New Roman" w:hAnsi="Times New Roman" w:cs="Times New Roman"/>
          <w:i/>
          <w:color w:val="171717"/>
          <w:sz w:val="28"/>
          <w:szCs w:val="17"/>
          <w:shd w:val="clear" w:color="auto" w:fill="FFFFFF"/>
        </w:rPr>
        <w:t xml:space="preserve">, </w:t>
      </w:r>
    </w:p>
    <w:p w:rsidR="00090FD4" w:rsidRDefault="00176FC4" w:rsidP="00176FC4">
      <w:pPr>
        <w:spacing w:after="0" w:line="312" w:lineRule="atLeast"/>
        <w:jc w:val="center"/>
        <w:rPr>
          <w:rFonts w:ascii="Times New Roman" w:hAnsi="Times New Roman" w:cs="Times New Roman"/>
          <w:i/>
          <w:color w:val="171717"/>
          <w:sz w:val="28"/>
          <w:szCs w:val="17"/>
          <w:shd w:val="clear" w:color="auto" w:fill="FFFFFF"/>
        </w:rPr>
      </w:pPr>
      <w:r>
        <w:rPr>
          <w:rFonts w:ascii="Times New Roman" w:hAnsi="Times New Roman" w:cs="Times New Roman"/>
          <w:i/>
          <w:color w:val="171717"/>
          <w:sz w:val="28"/>
          <w:szCs w:val="17"/>
          <w:shd w:val="clear" w:color="auto" w:fill="FFFFFF"/>
        </w:rPr>
        <w:t xml:space="preserve">                                                         историк-краевед, г.</w:t>
      </w:r>
      <w:r w:rsidR="00C214F4">
        <w:rPr>
          <w:rFonts w:ascii="Times New Roman" w:hAnsi="Times New Roman" w:cs="Times New Roman"/>
          <w:i/>
          <w:color w:val="171717"/>
          <w:sz w:val="28"/>
          <w:szCs w:val="17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171717"/>
          <w:sz w:val="28"/>
          <w:szCs w:val="17"/>
          <w:shd w:val="clear" w:color="auto" w:fill="FFFFFF"/>
        </w:rPr>
        <w:t>Троицк.</w:t>
      </w:r>
    </w:p>
    <w:p w:rsidR="00284C38" w:rsidRPr="00090FD4" w:rsidRDefault="00284C38" w:rsidP="00090FD4">
      <w:pPr>
        <w:spacing w:after="0" w:line="312" w:lineRule="atLeast"/>
        <w:jc w:val="right"/>
        <w:rPr>
          <w:rFonts w:ascii="Times New Roman" w:hAnsi="Times New Roman" w:cs="Times New Roman"/>
          <w:i/>
          <w:color w:val="171717"/>
          <w:sz w:val="24"/>
          <w:szCs w:val="17"/>
          <w:shd w:val="clear" w:color="auto" w:fill="FFFFFF"/>
        </w:rPr>
      </w:pPr>
    </w:p>
    <w:p w:rsidR="005373FC" w:rsidRDefault="00284C38" w:rsidP="007105B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734060</wp:posOffset>
            </wp:positionV>
            <wp:extent cx="3933825" cy="3629025"/>
            <wp:effectExtent l="190500" t="190500" r="180975" b="180975"/>
            <wp:wrapThrough wrapText="bothSides">
              <wp:wrapPolygon edited="0">
                <wp:start x="0" y="-1134"/>
                <wp:lineTo x="-1046" y="-907"/>
                <wp:lineTo x="-1046" y="21317"/>
                <wp:lineTo x="0" y="22677"/>
                <wp:lineTo x="21548" y="22677"/>
                <wp:lineTo x="21652" y="22450"/>
                <wp:lineTo x="22594" y="20976"/>
                <wp:lineTo x="22594" y="907"/>
                <wp:lineTo x="21652" y="-794"/>
                <wp:lineTo x="21548" y="-1134"/>
                <wp:lineTo x="0" y="-1134"/>
              </wp:wrapPolygon>
            </wp:wrapThrough>
            <wp:docPr id="6" name="Picture 2" descr="http://troitsk74.ru/images/img/clauses/1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troitsk74.ru/images/img/clauses/1/image0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DA2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Исторический некрополь </w:t>
      </w:r>
      <w:r w:rsidRPr="00DA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территории церкви Димитрия Солунского в г</w:t>
      </w:r>
      <w:r w:rsidR="00C21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ороде </w:t>
      </w:r>
      <w:r w:rsidRPr="00DA2F8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Троицке</w:t>
      </w:r>
      <w:r w:rsidR="00C214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несомненно</w:t>
      </w:r>
      <w:r w:rsidR="00C214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A2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2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 историко-культурный интерес</w:t>
      </w:r>
      <w:r w:rsidR="00BA78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F39E3">
        <w:rPr>
          <w:rFonts w:ascii="Times New Roman" w:eastAsia="Times New Roman" w:hAnsi="Times New Roman" w:cs="Times New Roman"/>
          <w:sz w:val="28"/>
          <w:szCs w:val="20"/>
          <w:lang w:eastAsia="ru-RU"/>
        </w:rPr>
        <w:t>являетс</w:t>
      </w:r>
      <w:r w:rsidR="007105B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я памятником </w:t>
      </w:r>
      <w:r w:rsidR="00BA7819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градостроительства.</w:t>
      </w:r>
      <w:r w:rsidR="00DA2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7819">
        <w:rPr>
          <w:rFonts w:ascii="Times New Roman" w:eastAsia="Times New Roman" w:hAnsi="Times New Roman" w:cs="Times New Roman"/>
          <w:sz w:val="28"/>
          <w:szCs w:val="20"/>
          <w:lang w:eastAsia="ru-RU"/>
        </w:rPr>
        <w:t>Исследования</w:t>
      </w:r>
      <w:r w:rsidR="005D2420" w:rsidRPr="00BF39E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отдельных родовых надгробий  предоставляет возможность  дать дополнительную историческую информацию </w:t>
      </w:r>
      <w:r w:rsidR="00B0757B" w:rsidRPr="00BF39E3">
        <w:rPr>
          <w:rFonts w:ascii="Times New Roman" w:eastAsia="Times New Roman" w:hAnsi="Times New Roman" w:cs="Times New Roman"/>
          <w:sz w:val="28"/>
          <w:szCs w:val="20"/>
          <w:lang w:eastAsia="ru-RU"/>
        </w:rPr>
        <w:t>о времени возникновения кладбища, о типах и художественных особенностях надгробий, о людях, там</w:t>
      </w:r>
      <w:r w:rsidR="00176F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0757B" w:rsidRPr="00BF39E3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погребенных, об их социально-экономическом положении. Кроме того, тексты надгро</w:t>
      </w:r>
      <w:r w:rsidR="00B0757B" w:rsidRPr="00BF39E3">
        <w:rPr>
          <w:rFonts w:ascii="Times New Roman" w:eastAsia="Times New Roman" w:hAnsi="Times New Roman" w:cs="Times New Roman"/>
          <w:sz w:val="28"/>
          <w:szCs w:val="20"/>
          <w:lang w:eastAsia="ru-RU"/>
        </w:rPr>
        <w:softHyphen/>
        <w:t>бий являются ценнейшим историческим и литературным исто</w:t>
      </w:r>
      <w:r w:rsidR="005D2420" w:rsidRPr="00BF39E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чником. </w:t>
      </w:r>
      <w:r w:rsidR="00BA7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BA7819" w:rsidRPr="00DA2F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основа не только культуры, нравственно-патриотического аспекта,  но и мировосприятия, и именно сбереженная социальная память обеспечивает культурную преемственность поколений. </w:t>
      </w:r>
      <w:r w:rsidR="00BA78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</w:t>
      </w:r>
      <w:r w:rsidR="00BA781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105B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 территории </w:t>
      </w:r>
      <w:r w:rsidR="002755B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кладбища </w:t>
      </w:r>
      <w:r w:rsidR="00BA78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</w:t>
      </w:r>
      <w:r w:rsidR="002755BF">
        <w:rPr>
          <w:rFonts w:ascii="Times New Roman" w:eastAsia="Times New Roman" w:hAnsi="Times New Roman" w:cs="Times New Roman"/>
          <w:sz w:val="28"/>
          <w:szCs w:val="20"/>
          <w:lang w:eastAsia="ru-RU"/>
        </w:rPr>
        <w:t>церкви Димитрия Солунского</w:t>
      </w:r>
      <w:r w:rsidR="0099596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нескольких местах </w:t>
      </w:r>
      <w:r w:rsidR="002755B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обнаружен родовой периметр </w:t>
      </w:r>
      <w:r w:rsidR="001F02C0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размером 3</w:t>
      </w:r>
      <w:r w:rsidR="001F02C0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 xml:space="preserve"> </w:t>
      </w:r>
      <w:r w:rsidR="001F02C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3 метра, толщиной около 30 см. </w:t>
      </w:r>
      <w:r w:rsidR="002755BF">
        <w:rPr>
          <w:rFonts w:ascii="Times New Roman" w:eastAsia="Times New Roman" w:hAnsi="Times New Roman" w:cs="Times New Roman"/>
          <w:sz w:val="28"/>
          <w:szCs w:val="20"/>
          <w:lang w:eastAsia="ru-RU"/>
        </w:rPr>
        <w:t>и надгробные плиты р</w:t>
      </w:r>
      <w:r w:rsidR="0099596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ода Зарубиных, сохранивших </w:t>
      </w:r>
      <w:r w:rsidR="00CC5C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до наших дней </w:t>
      </w:r>
      <w:r w:rsidR="00995963">
        <w:rPr>
          <w:rFonts w:ascii="Times New Roman" w:eastAsia="Times New Roman" w:hAnsi="Times New Roman" w:cs="Times New Roman"/>
          <w:sz w:val="28"/>
          <w:szCs w:val="20"/>
          <w:lang w:eastAsia="ru-RU"/>
        </w:rPr>
        <w:t>большую</w:t>
      </w:r>
      <w:r w:rsidR="00CC5C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родовую </w:t>
      </w:r>
      <w:r w:rsidR="0099596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тайну.</w:t>
      </w:r>
    </w:p>
    <w:p w:rsidR="005373FC" w:rsidRDefault="005373FC" w:rsidP="005373FC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5229225"/>
            <wp:effectExtent l="0" t="0" r="0" b="0"/>
            <wp:docPr id="13" name="Рисунок 13" descr="C:\Users\ОКСАНА\Desktop\Кандид\ИСТОРИЯ ДИНАСТИИ\ПОЛЕВАЯ РАСЧИСТКА\Иван Никл.Зарубин\20141104_12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Кандид\ИСТОРИЯ ДИНАСТИИ\ПОЛЕВАЯ РАСЧИСТКА\Иван Никл.Зарубин\20141104_12153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29" cy="52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781300" cy="5229225"/>
            <wp:effectExtent l="0" t="0" r="0" b="0"/>
            <wp:docPr id="14" name="Рисунок 14" descr="C:\Users\ОКСАНА\Desktop\Кандид\ИСТОРИЯ ДИНАСТИИ\ПОЛЕВАЯ РАСЧИСТКА\Иван Никл.Зарубин\20141104_12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андид\ИСТОРИЯ ДИНАСТИИ\ПОЛЕВАЯ РАСЧИСТКА\Иван Никл.Зарубин\20141104_125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3366" cy="52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3FC" w:rsidRDefault="001C7F11" w:rsidP="005D242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_x0000_s1030" style="position:absolute;left:0;text-align:left;margin-left:271.8pt;margin-top:5.65pt;width:224.25pt;height:43.5pt;z-index:251668480">
            <v:textbox>
              <w:txbxContent>
                <w:p w:rsidR="005373FC" w:rsidRDefault="005373FC">
                  <w:r>
                    <w:t>Рис.3. Надгробная плита Анны Ивановна Зарубиной (3 сентября … - 15 марта 1902г.)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_x0000_s1029" style="position:absolute;left:0;text-align:left;margin-left:-2.05pt;margin-top:5.65pt;width:231.85pt;height:43.5pt;z-index:251667456">
            <v:textbox>
              <w:txbxContent>
                <w:p w:rsidR="005373FC" w:rsidRDefault="005373FC" w:rsidP="005373FC">
                  <w:r>
                    <w:t>Рис.2. Надгробная плита Ивана Николаевича Зарубина (  25 мая …- 21 марта 1903г.)</w:t>
                  </w:r>
                </w:p>
              </w:txbxContent>
            </v:textbox>
          </v:rect>
        </w:pict>
      </w:r>
    </w:p>
    <w:p w:rsidR="005373FC" w:rsidRDefault="005373FC" w:rsidP="005D242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105B1" w:rsidRDefault="007105B1" w:rsidP="005D242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613B7" w:rsidRPr="000613B7" w:rsidRDefault="007105B1" w:rsidP="005D242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История появления этого рода  в Троицке до сих пор является большой загадкой. 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Первое у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поминание о них  датируется 1826</w:t>
      </w:r>
      <w:r w:rsidR="00E2369D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годом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, когда четыре брата </w:t>
      </w:r>
      <w:r w:rsidR="00E2369D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Степан, Семен, Сидор и Ипат</w:t>
      </w:r>
      <w:r w:rsidRPr="00962F2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вместе с</w:t>
      </w:r>
      <w:r w:rsidRPr="007105B1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членами их семей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,  являясь выходцами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</w:t>
      </w:r>
    </w:p>
    <w:p w:rsidR="000613B7" w:rsidRDefault="00F13A96" w:rsidP="00F13A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из экономических крестьян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, становятся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приписан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ными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к Троицкому купечеству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3</w:t>
      </w:r>
      <w:r w:rsidR="00E2369D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-й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Гильдии, чей доход должен быть от 500 рублей  до 1.000 тыс.руб.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 </w:t>
      </w:r>
      <w:r w:rsidR="00E2369D">
        <w:rPr>
          <w:rFonts w:ascii="Times New Roman" w:eastAsia="Calibri" w:hAnsi="Times New Roman" w:cs="Times New Roman"/>
          <w:sz w:val="28"/>
          <w:szCs w:val="28"/>
        </w:rPr>
        <w:t>Почему</w:t>
      </w:r>
      <w:r w:rsidRPr="00962F24">
        <w:rPr>
          <w:rFonts w:ascii="Times New Roman" w:eastAsia="Calibri" w:hAnsi="Times New Roman" w:cs="Times New Roman"/>
          <w:sz w:val="28"/>
          <w:szCs w:val="28"/>
        </w:rPr>
        <w:t xml:space="preserve">  у этих крестьян </w:t>
      </w:r>
      <w:r w:rsidR="00E2369D">
        <w:rPr>
          <w:rFonts w:ascii="Times New Roman" w:eastAsia="Calibri" w:hAnsi="Times New Roman" w:cs="Times New Roman"/>
          <w:sz w:val="28"/>
          <w:szCs w:val="28"/>
        </w:rPr>
        <w:t xml:space="preserve">появился накопленный капитал?  </w:t>
      </w:r>
    </w:p>
    <w:p w:rsidR="000613B7" w:rsidRDefault="001C7F11" w:rsidP="00F13A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21.3pt;margin-top:143.6pt;width:51.75pt;height:27pt;rotation:90;z-index:251673600" fillcolor="white [3201]" strokecolor="#c0504d [3205]" strokeweight="2.5pt">
            <v:shadow color="#868686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4" type="#_x0000_t87" style="position:absolute;left:0;text-align:left;margin-left:-17.7pt;margin-top:186.7pt;width:16.85pt;height:124.15pt;z-index:251675648" filled="t" fillcolor="white [3201]" strokecolor="#c0504d [3205]" strokeweight="2.5pt">
            <v:shadow color="#868686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3" type="#_x0000_t88" style="position:absolute;left:0;text-align:left;margin-left:496.8pt;margin-top:197.6pt;width:15pt;height:108.75pt;z-index:251674624" filled="t" fillcolor="white [3201]" strokecolor="#c0504d [3205]" strokeweight="2.5pt">
            <v:shadow color="#868686"/>
          </v:shape>
        </w:pict>
      </w:r>
      <w:r w:rsidR="000613B7" w:rsidRPr="00E875B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5476875"/>
            <wp:effectExtent l="0" t="0" r="0" b="0"/>
            <wp:docPr id="17" name="Рисунок 17" descr="C:\Users\ОКСАНА\Desktop\Кандид\ИСТОРИЯ ДИНАСТИИ\ОГАЧО\РЕВИЗ.СКАЗКА 1823\im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Кандид\ИСТОРИЯ ДИНАСТИИ\ОГАЧО\РЕВИЗ.СКАЗКА 1823\img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55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3B7" w:rsidRDefault="00E875BE" w:rsidP="00E2369D">
      <w:pPr>
        <w:shd w:val="clear" w:color="auto" w:fill="FFFFFF"/>
        <w:spacing w:after="0" w:line="360" w:lineRule="auto"/>
        <w:jc w:val="center"/>
        <w:textAlignment w:val="baseline"/>
        <w:rPr>
          <w:rFonts w:eastAsia="Calibri" w:cs="Times New Roman"/>
          <w:szCs w:val="28"/>
        </w:rPr>
      </w:pPr>
      <w:r w:rsidRPr="00E875BE">
        <w:rPr>
          <w:rFonts w:eastAsia="Calibri" w:cs="Times New Roman"/>
          <w:szCs w:val="28"/>
        </w:rPr>
        <w:t>Рис.4. Ревизская сказка от 15 апреля 1834г.</w:t>
      </w:r>
      <w:r w:rsidR="00E2369D">
        <w:rPr>
          <w:rFonts w:eastAsia="Calibri" w:cs="Times New Roman"/>
          <w:szCs w:val="28"/>
        </w:rPr>
        <w:t>, найденная на сайте архива города Уфы республики Башкортостан</w:t>
      </w:r>
    </w:p>
    <w:p w:rsidR="00E2369D" w:rsidRPr="00E875BE" w:rsidRDefault="00E2369D" w:rsidP="00E2369D">
      <w:pPr>
        <w:shd w:val="clear" w:color="auto" w:fill="FFFFFF"/>
        <w:spacing w:after="0" w:line="360" w:lineRule="auto"/>
        <w:jc w:val="center"/>
        <w:textAlignment w:val="baseline"/>
        <w:rPr>
          <w:rFonts w:eastAsia="Calibri" w:cs="Times New Roman"/>
          <w:szCs w:val="28"/>
        </w:rPr>
      </w:pPr>
    </w:p>
    <w:p w:rsidR="00E2369D" w:rsidRDefault="00F13A96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962F24">
        <w:rPr>
          <w:rFonts w:ascii="Times New Roman" w:eastAsia="Calibri" w:hAnsi="Times New Roman" w:cs="Times New Roman"/>
          <w:sz w:val="28"/>
          <w:szCs w:val="28"/>
        </w:rPr>
        <w:t>Возможным ответом может стать их изначальное появление в Троицке с большим капиталом. Это наследство они могли заиметь  во времена пугачевского бунта, от Ивана Зарубина по прозвищу «Чика»  – правой руки Емельяна Пугачева. Их деятельность в наших краях описана в двух частях  А.С.Пушкина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62F2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648335</wp:posOffset>
            </wp:positionV>
            <wp:extent cx="5057775" cy="7200900"/>
            <wp:effectExtent l="19050" t="0" r="9525" b="0"/>
            <wp:wrapSquare wrapText="bothSides"/>
            <wp:docPr id="16" name="Рисунок 16" descr="C:\Users\ОКСАНА\Desktop\Кандид\ИСТОРИЯ ДИНАСТИИ\предки\Fil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Кандид\ИСТОРИЯ ДИНАСТИИ\предки\File0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1C7F11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-5.7pt;margin-top:5.2pt;width:389.05pt;height:74.25pt;z-index:251671552">
            <v:textbox style="mso-next-textbox:#_x0000_s1031">
              <w:txbxContent>
                <w:p w:rsidR="007105B1" w:rsidRPr="00A821E4" w:rsidRDefault="007105B1" w:rsidP="00E2369D">
                  <w:pPr>
                    <w:pStyle w:val="a8"/>
                    <w:jc w:val="center"/>
                    <w:rPr>
                      <w:lang w:eastAsia="ru-RU"/>
                    </w:rPr>
                  </w:pPr>
                  <w:r w:rsidRPr="00A821E4">
                    <w:rPr>
                      <w:lang w:eastAsia="ru-RU"/>
                    </w:rPr>
                    <w:t>Рис.</w:t>
                  </w:r>
                  <w:r w:rsidR="00A821E4" w:rsidRPr="00A821E4">
                    <w:rPr>
                      <w:lang w:eastAsia="ru-RU"/>
                    </w:rPr>
                    <w:t>5. С</w:t>
                  </w:r>
                  <w:r w:rsidR="00E2369D">
                    <w:rPr>
                      <w:lang w:eastAsia="ru-RU"/>
                    </w:rPr>
                    <w:t>лева на</w:t>
                  </w:r>
                  <w:r w:rsidRPr="00A821E4">
                    <w:rPr>
                      <w:lang w:eastAsia="ru-RU"/>
                    </w:rPr>
                    <w:t xml:space="preserve">право: </w:t>
                  </w:r>
                  <w:r w:rsidR="00150AB7">
                    <w:rPr>
                      <w:lang w:eastAsia="ru-RU"/>
                    </w:rPr>
                    <w:t xml:space="preserve"> </w:t>
                  </w:r>
                  <w:r w:rsidRPr="00A821E4">
                    <w:rPr>
                      <w:lang w:eastAsia="ru-RU"/>
                    </w:rPr>
                    <w:t xml:space="preserve">верхний ряд – </w:t>
                  </w:r>
                  <w:r w:rsidRPr="00A821E4">
                    <w:rPr>
                      <w:b/>
                      <w:lang w:eastAsia="ru-RU"/>
                    </w:rPr>
                    <w:t>Евдокия Зарубина</w:t>
                  </w:r>
                  <w:r w:rsidRPr="00A821E4">
                    <w:rPr>
                      <w:lang w:eastAsia="ru-RU"/>
                    </w:rPr>
                    <w:t xml:space="preserve"> и ее</w:t>
                  </w:r>
                  <w:r w:rsidR="00150AB7">
                    <w:rPr>
                      <w:lang w:eastAsia="ru-RU"/>
                    </w:rPr>
                    <w:t xml:space="preserve"> сестра, нижний ряд – родители. </w:t>
                  </w:r>
                  <w:r w:rsidRPr="00A821E4">
                    <w:rPr>
                      <w:lang w:eastAsia="ru-RU"/>
                    </w:rPr>
                    <w:t>Евдокия принимала у себя цесаревича Николая Романова. Прошла  допросы и репрессии НКВД.</w:t>
                  </w:r>
                  <w:r w:rsidR="00A821E4" w:rsidRPr="00A821E4">
                    <w:rPr>
                      <w:lang w:eastAsia="ru-RU"/>
                    </w:rPr>
                    <w:t xml:space="preserve"> </w:t>
                  </w:r>
                  <w:r w:rsidR="00150AB7">
                    <w:rPr>
                      <w:lang w:eastAsia="ru-RU"/>
                    </w:rPr>
                    <w:t xml:space="preserve"> </w:t>
                  </w:r>
                  <w:r w:rsidRPr="00A821E4">
                    <w:rPr>
                      <w:lang w:eastAsia="ru-RU"/>
                    </w:rPr>
                    <w:t>Похоронена  при церкви Димитрия Солунского в 1953</w:t>
                  </w:r>
                  <w:r w:rsidR="00E2369D">
                    <w:rPr>
                      <w:lang w:eastAsia="ru-RU"/>
                    </w:rPr>
                    <w:t xml:space="preserve"> </w:t>
                  </w:r>
                  <w:r w:rsidRPr="00A821E4">
                    <w:rPr>
                      <w:lang w:eastAsia="ru-RU"/>
                    </w:rPr>
                    <w:t>г</w:t>
                  </w:r>
                  <w:r w:rsidR="00E2369D">
                    <w:rPr>
                      <w:lang w:eastAsia="ru-RU"/>
                    </w:rPr>
                    <w:t>оду</w:t>
                  </w:r>
                  <w:r w:rsidRPr="00A821E4">
                    <w:rPr>
                      <w:lang w:eastAsia="ru-RU"/>
                    </w:rPr>
                    <w:t>.</w:t>
                  </w:r>
                  <w:r w:rsidR="00E2369D">
                    <w:rPr>
                      <w:lang w:eastAsia="ru-RU"/>
                    </w:rPr>
                    <w:t xml:space="preserve"> </w:t>
                  </w:r>
                  <w:r w:rsidRPr="00A821E4">
                    <w:rPr>
                      <w:lang w:eastAsia="ru-RU"/>
                    </w:rPr>
                    <w:t xml:space="preserve">Потомки </w:t>
                  </w:r>
                  <w:r w:rsidR="00150AB7">
                    <w:rPr>
                      <w:lang w:eastAsia="ru-RU"/>
                    </w:rPr>
                    <w:t xml:space="preserve"> </w:t>
                  </w:r>
                  <w:r w:rsidRPr="00A821E4">
                    <w:rPr>
                      <w:lang w:eastAsia="ru-RU"/>
                    </w:rPr>
                    <w:t xml:space="preserve">проживают  в </w:t>
                  </w:r>
                  <w:r w:rsidR="00E2369D">
                    <w:rPr>
                      <w:lang w:eastAsia="ru-RU"/>
                    </w:rPr>
                    <w:t xml:space="preserve">городе </w:t>
                  </w:r>
                  <w:r w:rsidR="00150AB7">
                    <w:rPr>
                      <w:lang w:eastAsia="ru-RU"/>
                    </w:rPr>
                    <w:t>Троицке</w:t>
                  </w:r>
                  <w:r w:rsidRPr="00A821E4">
                    <w:rPr>
                      <w:lang w:eastAsia="ru-RU"/>
                    </w:rPr>
                    <w:t>.</w:t>
                  </w:r>
                </w:p>
                <w:p w:rsidR="007105B1" w:rsidRDefault="007105B1"/>
              </w:txbxContent>
            </v:textbox>
          </v:rect>
        </w:pict>
      </w: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2369D" w:rsidRPr="00E2369D" w:rsidRDefault="00E2369D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A821E4" w:rsidRDefault="00F13A96" w:rsidP="00E2369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</w:pPr>
      <w:r w:rsidRPr="00E2369D">
        <w:rPr>
          <w:rFonts w:ascii="Times New Roman" w:eastAsia="Calibri" w:hAnsi="Times New Roman" w:cs="Times New Roman"/>
          <w:sz w:val="28"/>
          <w:szCs w:val="28"/>
        </w:rPr>
        <w:t>Версия</w:t>
      </w:r>
      <w:r w:rsidR="00E2369D" w:rsidRPr="00E2369D">
        <w:rPr>
          <w:rFonts w:ascii="Times New Roman" w:eastAsia="Calibri" w:hAnsi="Times New Roman" w:cs="Times New Roman"/>
          <w:sz w:val="28"/>
          <w:szCs w:val="28"/>
        </w:rPr>
        <w:t xml:space="preserve">, требующая подтверждения. </w:t>
      </w:r>
      <w:r w:rsidR="00E2369D">
        <w:rPr>
          <w:rFonts w:ascii="Times New Roman" w:eastAsia="Calibri" w:hAnsi="Times New Roman" w:cs="Times New Roman"/>
          <w:sz w:val="28"/>
          <w:szCs w:val="28"/>
        </w:rPr>
        <w:t>Н</w:t>
      </w:r>
      <w:r w:rsidR="00355C17" w:rsidRPr="00962F24">
        <w:rPr>
          <w:rFonts w:ascii="Times New Roman" w:eastAsia="Calibri" w:hAnsi="Times New Roman" w:cs="Times New Roman"/>
          <w:sz w:val="28"/>
          <w:szCs w:val="28"/>
        </w:rPr>
        <w:t>еожиданная, но что не бывает в истории? Вторая версия основывает</w:t>
      </w:r>
      <w:r w:rsidR="00355C17">
        <w:rPr>
          <w:rFonts w:ascii="Times New Roman" w:eastAsia="Calibri" w:hAnsi="Times New Roman" w:cs="Times New Roman"/>
          <w:sz w:val="28"/>
          <w:szCs w:val="28"/>
        </w:rPr>
        <w:t xml:space="preserve">ся на переселенческой политике </w:t>
      </w:r>
      <w:r w:rsidR="00355C17" w:rsidRPr="00962F24">
        <w:rPr>
          <w:rFonts w:ascii="Times New Roman" w:eastAsia="Calibri" w:hAnsi="Times New Roman" w:cs="Times New Roman"/>
          <w:sz w:val="28"/>
          <w:szCs w:val="28"/>
        </w:rPr>
        <w:t xml:space="preserve"> Российской империи  в Оренбургский край</w:t>
      </w:r>
      <w:r w:rsidR="00355C17">
        <w:rPr>
          <w:rFonts w:ascii="Times New Roman" w:eastAsia="Calibri" w:hAnsi="Times New Roman" w:cs="Times New Roman"/>
          <w:sz w:val="28"/>
          <w:szCs w:val="28"/>
        </w:rPr>
        <w:t xml:space="preserve"> – это</w:t>
      </w:r>
      <w:r w:rsidR="00355C17" w:rsidRPr="006279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5C17" w:rsidRPr="00E156D0">
        <w:rPr>
          <w:rFonts w:ascii="Times New Roman" w:eastAsia="Calibri" w:hAnsi="Times New Roman" w:cs="Times New Roman"/>
          <w:i/>
          <w:sz w:val="28"/>
          <w:szCs w:val="28"/>
        </w:rPr>
        <w:t>п</w:t>
      </w:r>
      <w:r w:rsidR="00355C17" w:rsidRPr="00E156D0">
        <w:rPr>
          <w:rFonts w:ascii="Times New Roman" w:eastAsia="Times New Roman" w:hAnsi="Times New Roman" w:cs="Times New Roman"/>
          <w:i/>
          <w:color w:val="000000"/>
          <w:sz w:val="28"/>
          <w:szCs w:val="21"/>
          <w:bdr w:val="none" w:sz="0" w:space="0" w:color="auto" w:frame="1"/>
          <w:lang w:eastAsia="ru-RU"/>
        </w:rPr>
        <w:t>ервая загадка.</w:t>
      </w:r>
    </w:p>
    <w:p w:rsidR="00D101E3" w:rsidRDefault="00A821E4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В 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течени</w:t>
      </w:r>
      <w:r w:rsidR="00150AB7"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>е</w:t>
      </w:r>
      <w:r w:rsidRPr="00962F24">
        <w:rPr>
          <w:rFonts w:ascii="Times New Roman" w:eastAsia="Times New Roman" w:hAnsi="Times New Roman" w:cs="Times New Roman"/>
          <w:color w:val="000000"/>
          <w:sz w:val="28"/>
          <w:szCs w:val="21"/>
          <w:bdr w:val="none" w:sz="0" w:space="0" w:color="auto" w:frame="1"/>
          <w:lang w:eastAsia="ru-RU"/>
        </w:rPr>
        <w:t xml:space="preserve"> 10 лет  </w:t>
      </w:r>
      <w:r w:rsidRPr="00962F24">
        <w:rPr>
          <w:rFonts w:ascii="Times New Roman" w:eastAsia="Calibri" w:hAnsi="Times New Roman" w:cs="Times New Roman"/>
          <w:sz w:val="28"/>
          <w:szCs w:val="28"/>
        </w:rPr>
        <w:t>авторитет среди местного купечества становиться настолько высок,</w:t>
      </w:r>
      <w:r w:rsidRPr="006A1B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их дети возглавят   в лице двух Бургомистров и одного ратмана (1836</w:t>
      </w:r>
      <w:r w:rsidR="00E2369D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) Троицкую  Городовую  ратушу.</w:t>
      </w:r>
      <w:r w:rsidRPr="00F74216">
        <w:rPr>
          <w:rFonts w:ascii="Times New Roman" w:hAnsi="Times New Roman"/>
          <w:sz w:val="28"/>
          <w:szCs w:val="28"/>
        </w:rPr>
        <w:t xml:space="preserve"> </w:t>
      </w:r>
    </w:p>
    <w:p w:rsidR="00D101E3" w:rsidRDefault="001C7F11" w:rsidP="003E324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34.05pt;margin-top:109.1pt;width:27.75pt;height:0;z-index:251681792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41" style="position:absolute;left:0;text-align:left;margin-left:12.3pt;margin-top:13.1pt;width:55.5pt;height:24.75pt;z-index:251680768" fillcolor="white [3201]" strokecolor="#c0504d [3205]" strokeweight="2.5pt">
            <v:shadow color="#868686"/>
            <v:textbox>
              <w:txbxContent>
                <w:p w:rsidR="003E324D" w:rsidRDefault="003E324D">
                  <w:r>
                    <w:t>1836г.</w:t>
                  </w:r>
                </w:p>
              </w:txbxContent>
            </v:textbox>
          </v:rect>
        </w:pict>
      </w:r>
      <w:r w:rsidR="003E324D">
        <w:rPr>
          <w:noProof/>
          <w:lang w:eastAsia="ru-RU"/>
        </w:rPr>
        <w:drawing>
          <wp:inline distT="0" distB="0" distL="0" distR="0">
            <wp:extent cx="6152515" cy="4858385"/>
            <wp:effectExtent l="0" t="0" r="635" b="0"/>
            <wp:docPr id="29697" name="Picture 22" descr="C:\Users\ОКСАНА\Desktop\71181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22" descr="C:\Users\ОКСАНА\Desktop\71181d9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1E3" w:rsidRDefault="00A821E4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Постепенно этот орган городской  власти сменит Городская дума и здесь </w:t>
      </w:r>
      <w:r w:rsidR="00150AB7">
        <w:rPr>
          <w:rFonts w:ascii="Times New Roman" w:hAnsi="Times New Roman"/>
          <w:sz w:val="28"/>
          <w:szCs w:val="28"/>
        </w:rPr>
        <w:t>дальнозоркость,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F742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прагматичность купцов </w:t>
      </w:r>
      <w:r w:rsidR="00D101E3">
        <w:rPr>
          <w:rFonts w:ascii="Times New Roman" w:hAnsi="Times New Roman"/>
          <w:sz w:val="28"/>
          <w:szCs w:val="28"/>
        </w:rPr>
        <w:t xml:space="preserve"> </w:t>
      </w:r>
      <w:r w:rsidR="00F74216">
        <w:rPr>
          <w:rFonts w:ascii="Times New Roman" w:hAnsi="Times New Roman"/>
          <w:sz w:val="28"/>
          <w:szCs w:val="28"/>
        </w:rPr>
        <w:t>Зарубиных</w:t>
      </w:r>
      <w:r w:rsidR="00F742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4216">
        <w:rPr>
          <w:rFonts w:ascii="Times New Roman" w:hAnsi="Times New Roman"/>
          <w:sz w:val="28"/>
          <w:szCs w:val="28"/>
        </w:rPr>
        <w:t>будет</w:t>
      </w:r>
      <w:r w:rsidR="00F74216" w:rsidRPr="00F74216">
        <w:rPr>
          <w:rFonts w:ascii="Times New Roman" w:hAnsi="Times New Roman"/>
          <w:sz w:val="28"/>
          <w:szCs w:val="28"/>
        </w:rPr>
        <w:t xml:space="preserve"> </w:t>
      </w:r>
      <w:r w:rsidR="00F74216">
        <w:rPr>
          <w:rFonts w:ascii="Times New Roman" w:hAnsi="Times New Roman"/>
          <w:sz w:val="28"/>
          <w:szCs w:val="28"/>
        </w:rPr>
        <w:t>подчеркнута</w:t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6D0">
        <w:rPr>
          <w:rFonts w:ascii="Times New Roman" w:hAnsi="Times New Roman"/>
          <w:sz w:val="28"/>
          <w:szCs w:val="28"/>
        </w:rPr>
        <w:t>не «отсыхающей ветвью» самоуправления, а вновь зарождающейся.  В течени</w:t>
      </w:r>
      <w:r w:rsidR="00150AB7">
        <w:rPr>
          <w:rFonts w:ascii="Times New Roman" w:hAnsi="Times New Roman"/>
          <w:sz w:val="28"/>
          <w:szCs w:val="28"/>
        </w:rPr>
        <w:t>е</w:t>
      </w:r>
      <w:r w:rsidR="00E156D0">
        <w:rPr>
          <w:rFonts w:ascii="Times New Roman" w:hAnsi="Times New Roman"/>
          <w:sz w:val="28"/>
          <w:szCs w:val="28"/>
        </w:rPr>
        <w:t xml:space="preserve"> известных нам  12 лет,  с 1848-1860 года они станут Городскими Главами, передав в последующем пост Василию Михайловичу Пупышеву.</w:t>
      </w:r>
    </w:p>
    <w:p w:rsidR="00D101E3" w:rsidRDefault="001C7F11" w:rsidP="00D101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5" type="#_x0000_t32" style="position:absolute;left:0;text-align:left;margin-left:100.8pt;margin-top:119.3pt;width:61.5pt;height:.75pt;flip:y;z-index:251685888" o:connectortype="straight" strokecolor="#c00000">
            <v:stroke endarrow="block"/>
          </v:shape>
        </w:pict>
      </w:r>
      <w:r>
        <w:rPr>
          <w:noProof/>
          <w:lang w:eastAsia="ru-RU"/>
        </w:rPr>
        <w:pict>
          <v:rect id="_x0000_s1035" style="position:absolute;left:0;text-align:left;margin-left:50.55pt;margin-top:4.55pt;width:50.25pt;height:23.25pt;z-index:251676672" fillcolor="white [3201]" strokecolor="#c0504d [3205]" strokeweight="2.5pt">
            <v:shadow color="#868686"/>
            <v:textbox style="mso-next-textbox:#_x0000_s1035">
              <w:txbxContent>
                <w:p w:rsidR="00D101E3" w:rsidRPr="00D101E3" w:rsidRDefault="00D101E3" w:rsidP="00D101E3">
                  <w:pPr>
                    <w:jc w:val="center"/>
                    <w:rPr>
                      <w:sz w:val="24"/>
                    </w:rPr>
                  </w:pPr>
                  <w:r w:rsidRPr="00D101E3">
                    <w:rPr>
                      <w:sz w:val="24"/>
                    </w:rPr>
                    <w:t>1851г.</w:t>
                  </w:r>
                </w:p>
              </w:txbxContent>
            </v:textbox>
          </v:rect>
        </w:pict>
      </w:r>
      <w:r w:rsidR="00D101E3">
        <w:rPr>
          <w:noProof/>
          <w:lang w:eastAsia="ru-RU"/>
        </w:rPr>
        <w:drawing>
          <wp:inline distT="0" distB="0" distL="0" distR="0">
            <wp:extent cx="5153025" cy="7934325"/>
            <wp:effectExtent l="0" t="0" r="0" b="0"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85" w:rsidRDefault="00101185" w:rsidP="00D101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D101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5D2A88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D101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D101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5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-218440</wp:posOffset>
            </wp:positionV>
            <wp:extent cx="5619750" cy="5038725"/>
            <wp:effectExtent l="0" t="0" r="0" b="0"/>
            <wp:wrapThrough wrapText="bothSides">
              <wp:wrapPolygon edited="0">
                <wp:start x="0" y="0"/>
                <wp:lineTo x="0" y="21559"/>
                <wp:lineTo x="21527" y="21559"/>
                <wp:lineTo x="21527" y="0"/>
                <wp:lineTo x="0" y="0"/>
              </wp:wrapPolygon>
            </wp:wrapThrough>
            <wp:docPr id="23" name="Рисунок 23" descr="C:\Users\ОКСАНА\Desktop\Кандид\ИСТОРИЯ ДИНАСТИИ\РОСПИСЬ ЗАРУБИНА\20141203_17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Кандид\ИСТОРИЯ ДИНАСТИИ\РОСПИСЬ ЗАРУБИНА\20141203_173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97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1185" w:rsidRDefault="00101185" w:rsidP="00D101E3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D101E3" w:rsidRDefault="00D101E3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101185" w:rsidP="000613B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1185" w:rsidRDefault="00E156D0" w:rsidP="00E850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962F2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01185" w:rsidRDefault="00101185" w:rsidP="0010118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101185" w:rsidRDefault="001C7F11" w:rsidP="0010118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52.8pt;margin-top:1.1pt;width:194.25pt;height:48pt;z-index:251677696" fillcolor="white [3201]" strokecolor="#c0504d [3205]" strokeweight="2.5pt">
            <v:shadow color="#868686"/>
            <v:textbox>
              <w:txbxContent>
                <w:p w:rsidR="00A739DF" w:rsidRDefault="00A739DF">
                  <w:r>
                    <w:t>1859г. Роспись В.Зарубина  на Рапорте Троицкой городской думы.</w:t>
                  </w:r>
                </w:p>
              </w:txbxContent>
            </v:textbox>
          </v:rect>
        </w:pict>
      </w:r>
    </w:p>
    <w:p w:rsidR="00101185" w:rsidRDefault="00101185" w:rsidP="0010118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101185" w:rsidRDefault="00101185" w:rsidP="0010118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850ED" w:rsidRDefault="00E156D0" w:rsidP="0010118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1851BC">
        <w:rPr>
          <w:rFonts w:ascii="Times New Roman" w:eastAsia="Calibri" w:hAnsi="Times New Roman" w:cs="Times New Roman"/>
          <w:sz w:val="28"/>
          <w:szCs w:val="28"/>
        </w:rPr>
        <w:t>нелегкий предреволюционный  период для  города</w:t>
      </w:r>
      <w:r w:rsidR="00150AB7" w:rsidRPr="001851BC">
        <w:rPr>
          <w:rFonts w:ascii="Times New Roman" w:eastAsia="Calibri" w:hAnsi="Times New Roman" w:cs="Times New Roman"/>
          <w:sz w:val="28"/>
          <w:szCs w:val="28"/>
        </w:rPr>
        <w:t>,</w:t>
      </w:r>
      <w:r w:rsidRPr="001851BC">
        <w:rPr>
          <w:rFonts w:ascii="Times New Roman" w:eastAsia="Calibri" w:hAnsi="Times New Roman" w:cs="Times New Roman"/>
          <w:sz w:val="28"/>
          <w:szCs w:val="28"/>
        </w:rPr>
        <w:t xml:space="preserve"> вплоть до 1915 года представители этого рода будут находиться в составе выборных Гласных в Городской думе от </w:t>
      </w:r>
      <w:r w:rsidR="00150AB7" w:rsidRPr="001851BC">
        <w:rPr>
          <w:rFonts w:ascii="Times New Roman" w:eastAsia="Calibri" w:hAnsi="Times New Roman" w:cs="Times New Roman"/>
          <w:sz w:val="28"/>
          <w:szCs w:val="28"/>
        </w:rPr>
        <w:t>Троицкого</w:t>
      </w:r>
      <w:r w:rsidRPr="001851BC">
        <w:rPr>
          <w:rFonts w:ascii="Times New Roman" w:eastAsia="Calibri" w:hAnsi="Times New Roman" w:cs="Times New Roman"/>
          <w:sz w:val="28"/>
          <w:szCs w:val="28"/>
        </w:rPr>
        <w:t xml:space="preserve"> купечества;   станут членами комиссий по квартирному посмотру и городскому  общественному управлению;  вместе с А.И.Осиповым, Я.Л.Зуккером будут находился в составе Попечительского Совета города, проработав со всеми последующими Главами  города в тесном контакте, заслуженно  получат  звание «</w:t>
      </w:r>
      <w:r>
        <w:rPr>
          <w:rFonts w:ascii="Times New Roman" w:eastAsia="Calibri" w:hAnsi="Times New Roman" w:cs="Times New Roman"/>
          <w:sz w:val="28"/>
          <w:szCs w:val="28"/>
        </w:rPr>
        <w:t>Потомственных Почетных  граждан</w:t>
      </w:r>
      <w:r w:rsidRPr="001851BC">
        <w:rPr>
          <w:rFonts w:ascii="Times New Roman" w:eastAsia="Calibri" w:hAnsi="Times New Roman" w:cs="Times New Roman"/>
          <w:sz w:val="28"/>
          <w:szCs w:val="28"/>
        </w:rPr>
        <w:t xml:space="preserve"> города». </w:t>
      </w:r>
    </w:p>
    <w:p w:rsidR="009C5853" w:rsidRDefault="001C7F11" w:rsidP="00636251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57" type="#_x0000_t32" style="position:absolute;left:0;text-align:left;margin-left:65.55pt;margin-top:291.05pt;width:352.5pt;height:6pt;z-index:251698176" o:connectortype="straight" strokecolor="#c00000"/>
        </w:pict>
      </w:r>
      <w:r>
        <w:rPr>
          <w:noProof/>
          <w:lang w:eastAsia="ru-RU"/>
        </w:rPr>
        <w:pict>
          <v:shape id="_x0000_s1058" type="#_x0000_t32" style="position:absolute;left:0;text-align:left;margin-left:138.3pt;margin-top:267.05pt;width:291pt;height:4.5pt;z-index:251699200" o:connectortype="straight" strokecolor="#c00000"/>
        </w:pict>
      </w:r>
      <w:r>
        <w:rPr>
          <w:noProof/>
          <w:lang w:eastAsia="ru-RU"/>
        </w:rPr>
        <w:pict>
          <v:rect id="_x0000_s1038" style="position:absolute;left:0;text-align:left;margin-left:65.55pt;margin-top:14.3pt;width:54pt;height:25.5pt;z-index:251678720" fillcolor="white [3201]" strokecolor="#c0504d [3205]" strokeweight="2.5pt">
            <v:shadow color="#868686"/>
            <v:textbox>
              <w:txbxContent>
                <w:p w:rsidR="00DD4F2D" w:rsidRDefault="00DD4F2D">
                  <w:r>
                    <w:t>1913г.</w:t>
                  </w:r>
                </w:p>
              </w:txbxContent>
            </v:textbox>
          </v:rect>
        </w:pict>
      </w:r>
      <w:r w:rsidR="00DD4F2D">
        <w:rPr>
          <w:noProof/>
          <w:lang w:eastAsia="ru-RU"/>
        </w:rPr>
        <w:drawing>
          <wp:inline distT="0" distB="0" distL="0" distR="0">
            <wp:extent cx="4781550" cy="7571952"/>
            <wp:effectExtent l="171450" t="133350" r="361950" b="295698"/>
            <wp:docPr id="4101" name="Picture 5" descr="C:\Users\ОКС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ОКСАНА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8499" cy="756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D4F2D">
        <w:rPr>
          <w:noProof/>
          <w:lang w:eastAsia="ru-RU"/>
        </w:rPr>
        <w:drawing>
          <wp:inline distT="0" distB="0" distL="0" distR="0" wp14:anchorId="00E32283" wp14:editId="24AFA780">
            <wp:extent cx="4467225" cy="7953839"/>
            <wp:effectExtent l="171450" t="133350" r="371475" b="313861"/>
            <wp:docPr id="4103" name="Picture 7" descr="C:\Users\ОКСАНА\Pictures\2014-12-1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ОКСАНА\Pictures\2014-12-13 2\2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7225" cy="795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86589" w:rsidRDefault="001C7F11" w:rsidP="00044CA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61" style="position:absolute;left:0;text-align:left;margin-left:73.05pt;margin-top:-653.7pt;width:54pt;height:22.5pt;z-index:251703296" fillcolor="white [3201]" strokecolor="#c0504d [3205]" strokeweight="2.5pt">
            <v:shadow color="#868686"/>
            <v:textbox>
              <w:txbxContent>
                <w:p w:rsidR="00150AB7" w:rsidRDefault="00150AB7" w:rsidP="00150AB7">
                  <w:r>
                    <w:t>1915г.</w:t>
                  </w:r>
                </w:p>
              </w:txbxContent>
            </v:textbox>
          </v:rect>
        </w:pict>
      </w:r>
      <w:r w:rsidR="00E156D0">
        <w:rPr>
          <w:rFonts w:ascii="Times New Roman" w:eastAsia="Calibri" w:hAnsi="Times New Roman" w:cs="Times New Roman"/>
          <w:sz w:val="28"/>
          <w:szCs w:val="28"/>
        </w:rPr>
        <w:t>О высоко</w:t>
      </w:r>
      <w:r w:rsidR="008B341D">
        <w:rPr>
          <w:rFonts w:ascii="Times New Roman" w:eastAsia="Calibri" w:hAnsi="Times New Roman" w:cs="Times New Roman"/>
          <w:sz w:val="28"/>
          <w:szCs w:val="28"/>
        </w:rPr>
        <w:t>м уважении «общества градского»</w:t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,  будет говорить и факт приема  21 июля 1891года в доме </w:t>
      </w:r>
      <w:r w:rsidR="00E156D0" w:rsidRPr="00186463">
        <w:rPr>
          <w:rFonts w:ascii="Times New Roman" w:eastAsia="Calibri" w:hAnsi="Times New Roman" w:cs="Times New Roman"/>
          <w:sz w:val="28"/>
          <w:szCs w:val="28"/>
        </w:rPr>
        <w:t xml:space="preserve">  Зарубины</w:t>
      </w:r>
      <w:r w:rsidR="00E156D0">
        <w:rPr>
          <w:rFonts w:ascii="Times New Roman" w:eastAsia="Calibri" w:hAnsi="Times New Roman" w:cs="Times New Roman"/>
          <w:sz w:val="28"/>
          <w:szCs w:val="28"/>
        </w:rPr>
        <w:t>х</w:t>
      </w:r>
      <w:r w:rsidR="00E156D0" w:rsidRPr="0018646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Государя наследника Цесаревича </w:t>
      </w:r>
      <w:r w:rsidR="00E156D0" w:rsidRPr="00186463">
        <w:rPr>
          <w:rFonts w:ascii="Times New Roman" w:eastAsia="Calibri" w:hAnsi="Times New Roman" w:cs="Times New Roman"/>
          <w:sz w:val="28"/>
          <w:szCs w:val="28"/>
        </w:rPr>
        <w:t xml:space="preserve"> Николая </w:t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(будущего царя Николая </w:t>
      </w:r>
      <w:r w:rsidR="00E156D0" w:rsidRPr="00186463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)  с Государыней </w:t>
      </w:r>
      <w:r w:rsidR="0077536E">
        <w:rPr>
          <w:rFonts w:ascii="Times New Roman" w:eastAsia="Calibri" w:hAnsi="Times New Roman" w:cs="Times New Roman"/>
          <w:sz w:val="28"/>
          <w:szCs w:val="28"/>
        </w:rPr>
        <w:t>Императрицей</w:t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 Марией Федоровной, а так же   </w:t>
      </w:r>
      <w:r w:rsidR="00E156D0" w:rsidRPr="00186463">
        <w:rPr>
          <w:rFonts w:ascii="Times New Roman" w:eastAsia="Calibri" w:hAnsi="Times New Roman" w:cs="Times New Roman"/>
          <w:sz w:val="28"/>
          <w:szCs w:val="28"/>
        </w:rPr>
        <w:t xml:space="preserve"> «от разных городов депутации»</w:t>
      </w:r>
      <w:r w:rsidR="00E156D0">
        <w:rPr>
          <w:rStyle w:val="ab"/>
          <w:rFonts w:ascii="Times New Roman" w:eastAsia="Calibri" w:hAnsi="Times New Roman" w:cs="Times New Roman"/>
          <w:sz w:val="28"/>
          <w:szCs w:val="28"/>
        </w:rPr>
        <w:footnoteReference w:id="1"/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86589" w:rsidRDefault="001C7F11" w:rsidP="00044CA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270.3pt;margin-top:173pt;width:238.5pt;height:4.5pt;z-index:251709440" o:connectortype="straight" strokecolor="red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270.3pt;margin-top:158.75pt;width:238.5pt;height:1.5pt;z-index:251708416" o:connectortype="straight" strokecolor="red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304.05pt;margin-top:140pt;width:209.25pt;height:1.5pt;z-index:251707392" o:connectortype="straight" strokecolor="red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10.8pt;margin-top:199.25pt;width:159.75pt;height:0;z-index:251706368" o:connectortype="straight" strokecolor="red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10.8pt;margin-top:177.5pt;width:210pt;height:1.5pt;z-index:251705344" o:connectortype="straight" strokecolor="red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10.8pt;margin-top:188pt;width:210pt;height:0;z-index:251704320" o:connectortype="straight" strokecolor="red"/>
        </w:pict>
      </w:r>
      <w:r w:rsidR="008B34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415925</wp:posOffset>
            </wp:positionV>
            <wp:extent cx="3381375" cy="4419600"/>
            <wp:effectExtent l="190500" t="152400" r="180975" b="133350"/>
            <wp:wrapThrough wrapText="bothSides">
              <wp:wrapPolygon edited="0">
                <wp:start x="0" y="-745"/>
                <wp:lineTo x="-730" y="-466"/>
                <wp:lineTo x="-1217" y="93"/>
                <wp:lineTo x="-1095" y="21600"/>
                <wp:lineTo x="-243" y="22252"/>
                <wp:lineTo x="0" y="22252"/>
                <wp:lineTo x="21539" y="22252"/>
                <wp:lineTo x="21783" y="22252"/>
                <wp:lineTo x="22634" y="21693"/>
                <wp:lineTo x="22634" y="21600"/>
                <wp:lineTo x="22756" y="20203"/>
                <wp:lineTo x="22756" y="279"/>
                <wp:lineTo x="22148" y="-559"/>
                <wp:lineTo x="21539" y="-745"/>
                <wp:lineTo x="0" y="-745"/>
              </wp:wrapPolygon>
            </wp:wrapThrough>
            <wp:docPr id="4" name="Рисунок 3" descr="C:\Users\оксана\Desktop\З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ксана\Desktop\ЗАР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375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341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415925</wp:posOffset>
            </wp:positionV>
            <wp:extent cx="2962275" cy="4419600"/>
            <wp:effectExtent l="38100" t="57150" r="123825" b="95250"/>
            <wp:wrapThrough wrapText="bothSides">
              <wp:wrapPolygon edited="0">
                <wp:start x="-278" y="-279"/>
                <wp:lineTo x="-278" y="22066"/>
                <wp:lineTo x="22225" y="22066"/>
                <wp:lineTo x="22364" y="22066"/>
                <wp:lineTo x="22503" y="21507"/>
                <wp:lineTo x="22503" y="-93"/>
                <wp:lineTo x="22225" y="-279"/>
                <wp:lineTo x="-278" y="-279"/>
              </wp:wrapPolygon>
            </wp:wrapThrough>
            <wp:docPr id="44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41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2D73" w:rsidRDefault="001C7F11" w:rsidP="00044CA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44" style="position:absolute;left:0;text-align:left;margin-left:270.3pt;margin-top:-61.05pt;width:3in;height:42pt;z-index:251684864">
            <v:textbox>
              <w:txbxContent>
                <w:p w:rsidR="00586589" w:rsidRPr="00586589" w:rsidRDefault="00586589" w:rsidP="00586589">
                  <w:pPr>
                    <w:pStyle w:val="a9"/>
                    <w:rPr>
                      <w:rFonts w:cs="Times New Roman"/>
                      <w:sz w:val="22"/>
                      <w:szCs w:val="22"/>
                    </w:rPr>
                  </w:pPr>
                  <w:r w:rsidRPr="00586589">
                    <w:rPr>
                      <w:rFonts w:cs="Times New Roman"/>
                      <w:sz w:val="22"/>
                      <w:szCs w:val="22"/>
                    </w:rPr>
                    <w:t>Э.Э.Ухтомский. Путешествие наследника цесаревича на Восток, стр. 193.</w:t>
                  </w:r>
                </w:p>
                <w:p w:rsidR="00586589" w:rsidRDefault="00586589"/>
              </w:txbxContent>
            </v:textbox>
          </v:rect>
        </w:pict>
      </w:r>
      <w:r>
        <w:rPr>
          <w:noProof/>
          <w:lang w:eastAsia="ru-RU"/>
        </w:rPr>
        <w:pict>
          <v:shape id="_x0000_s1050" type="#_x0000_t32" style="position:absolute;left:0;text-align:left;margin-left:-233.25pt;margin-top:-135pt;width:168.75pt;height:1.5pt;z-index:251689984" o:connectortype="straight" strokecolor="#c00000"/>
        </w:pict>
      </w:r>
      <w:r w:rsidR="00E156D0">
        <w:rPr>
          <w:rFonts w:ascii="Times New Roman" w:eastAsia="Calibri" w:hAnsi="Times New Roman" w:cs="Times New Roman"/>
          <w:sz w:val="28"/>
          <w:szCs w:val="28"/>
        </w:rPr>
        <w:t>Почему именно этому роду на протяжении 90 лет будет оказано такое уважение? Ведь в Троицке в это время проживали и купцы Бакировы, Яушевы, Першины, Осиповы, Зуккеры и др</w:t>
      </w:r>
      <w:r w:rsidR="00D93993">
        <w:rPr>
          <w:rFonts w:ascii="Times New Roman" w:eastAsia="Calibri" w:hAnsi="Times New Roman" w:cs="Times New Roman"/>
          <w:sz w:val="28"/>
          <w:szCs w:val="28"/>
        </w:rPr>
        <w:t>.</w:t>
      </w:r>
      <w:r w:rsidR="00E156D0">
        <w:rPr>
          <w:rStyle w:val="ab"/>
          <w:rFonts w:ascii="Times New Roman" w:eastAsia="Calibri" w:hAnsi="Times New Roman" w:cs="Times New Roman"/>
          <w:sz w:val="28"/>
          <w:szCs w:val="28"/>
        </w:rPr>
        <w:footnoteReference w:id="2"/>
      </w:r>
      <w:r w:rsidR="00E156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56D0" w:rsidRPr="00E156D0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E156D0" w:rsidRPr="00E156D0">
        <w:rPr>
          <w:rFonts w:ascii="Times New Roman" w:eastAsia="Calibri" w:hAnsi="Times New Roman" w:cs="Times New Roman"/>
          <w:i/>
          <w:sz w:val="28"/>
          <w:szCs w:val="28"/>
        </w:rPr>
        <w:t>загадка вторая.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    Благодаря  деятельности Зарубиных 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362D73">
        <w:rPr>
          <w:rFonts w:ascii="Times New Roman" w:eastAsia="Calibri" w:hAnsi="Times New Roman" w:cs="Times New Roman"/>
          <w:sz w:val="28"/>
          <w:szCs w:val="28"/>
        </w:rPr>
        <w:t>1858</w:t>
      </w:r>
      <w:r w:rsidR="008B34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году Троицке 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341D">
        <w:rPr>
          <w:rFonts w:ascii="Times New Roman" w:eastAsia="Calibri" w:hAnsi="Times New Roman" w:cs="Times New Roman"/>
          <w:sz w:val="28"/>
          <w:szCs w:val="28"/>
        </w:rPr>
        <w:t>появит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ся лечебная  гражданская  больница, т.к. они 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 xml:space="preserve"> прода</w:t>
      </w:r>
      <w:r w:rsidR="00362D73">
        <w:rPr>
          <w:rFonts w:ascii="Times New Roman" w:eastAsia="Calibri" w:hAnsi="Times New Roman" w:cs="Times New Roman"/>
          <w:sz w:val="28"/>
          <w:szCs w:val="28"/>
        </w:rPr>
        <w:t>ду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>т  городу один из своих домов в це</w:t>
      </w:r>
      <w:r w:rsidR="00362D73">
        <w:rPr>
          <w:rFonts w:ascii="Times New Roman" w:eastAsia="Calibri" w:hAnsi="Times New Roman" w:cs="Times New Roman"/>
          <w:sz w:val="28"/>
          <w:szCs w:val="28"/>
        </w:rPr>
        <w:t>нтре,  на торговой площади. Т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>оржественное открытие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536E">
        <w:rPr>
          <w:rFonts w:ascii="Times New Roman" w:eastAsia="Calibri" w:hAnsi="Times New Roman" w:cs="Times New Roman"/>
          <w:sz w:val="28"/>
          <w:szCs w:val="28"/>
        </w:rPr>
        <w:t xml:space="preserve"> состоится 15.07.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 1867</w:t>
      </w:r>
      <w:r w:rsidR="008B34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>
        <w:rPr>
          <w:rFonts w:ascii="Times New Roman" w:eastAsia="Calibri" w:hAnsi="Times New Roman" w:cs="Times New Roman"/>
          <w:sz w:val="28"/>
          <w:szCs w:val="28"/>
        </w:rPr>
        <w:t>год</w:t>
      </w:r>
      <w:r w:rsidR="008B341D">
        <w:rPr>
          <w:rFonts w:ascii="Times New Roman" w:eastAsia="Calibri" w:hAnsi="Times New Roman" w:cs="Times New Roman"/>
          <w:sz w:val="28"/>
          <w:szCs w:val="28"/>
        </w:rPr>
        <w:t>а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 в присутствии Оренбургского губернатора </w:t>
      </w:r>
      <w:r w:rsidR="0077536E">
        <w:rPr>
          <w:rFonts w:ascii="Times New Roman" w:eastAsia="Calibri" w:hAnsi="Times New Roman" w:cs="Times New Roman"/>
          <w:sz w:val="28"/>
          <w:szCs w:val="28"/>
        </w:rPr>
        <w:t>К.Н.</w:t>
      </w:r>
      <w:r w:rsidR="008B34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>
        <w:rPr>
          <w:rFonts w:ascii="Times New Roman" w:eastAsia="Calibri" w:hAnsi="Times New Roman" w:cs="Times New Roman"/>
          <w:sz w:val="28"/>
          <w:szCs w:val="28"/>
        </w:rPr>
        <w:t>Бобарыкина, а всю заботу на себя возьмет будущий «городской Голова»  В.М.</w:t>
      </w:r>
      <w:r w:rsidR="00E13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>
        <w:rPr>
          <w:rFonts w:ascii="Times New Roman" w:eastAsia="Calibri" w:hAnsi="Times New Roman" w:cs="Times New Roman"/>
          <w:sz w:val="28"/>
          <w:szCs w:val="28"/>
        </w:rPr>
        <w:t>Пупышев.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 xml:space="preserve">     В 1860</w:t>
      </w:r>
      <w:r w:rsidR="00E13F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 xml:space="preserve">г. благодаря   личному 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>Прошению   Василия Ипатовича в  строительны</w:t>
      </w:r>
      <w:r w:rsidR="00E13F8B">
        <w:rPr>
          <w:rFonts w:ascii="Times New Roman" w:eastAsia="Calibri" w:hAnsi="Times New Roman" w:cs="Times New Roman"/>
          <w:sz w:val="28"/>
          <w:szCs w:val="28"/>
        </w:rPr>
        <w:t>й отдел Оренбургского правления</w:t>
      </w:r>
      <w:r w:rsidR="00362D73" w:rsidRPr="006A1B51">
        <w:rPr>
          <w:rFonts w:ascii="Times New Roman" w:eastAsia="Calibri" w:hAnsi="Times New Roman" w:cs="Times New Roman"/>
          <w:sz w:val="28"/>
          <w:szCs w:val="28"/>
        </w:rPr>
        <w:t>, город  приобретет новый  каменный Гостиный двор в стиле классицизма. Большая часть арендных мест в нем будут принадлежать именно Зарубиным.</w:t>
      </w:r>
    </w:p>
    <w:p w:rsidR="00E850ED" w:rsidRDefault="00E850ED" w:rsidP="00E850E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E850E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629150"/>
            <wp:effectExtent l="171450" t="171450" r="371475" b="3429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404" cy="4638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005CA1" w:rsidRDefault="000060BE" w:rsidP="00362D7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 xml:space="preserve"> О трепетном отношени</w:t>
      </w:r>
      <w:r w:rsidR="008B0A3E">
        <w:rPr>
          <w:rFonts w:ascii="Times New Roman" w:eastAsia="Calibri" w:hAnsi="Times New Roman" w:cs="Times New Roman"/>
          <w:sz w:val="28"/>
          <w:szCs w:val="28"/>
        </w:rPr>
        <w:t>и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 xml:space="preserve"> к  церквям  Зарубиных </w:t>
      </w:r>
      <w:r w:rsidR="008B0A3E">
        <w:rPr>
          <w:rFonts w:ascii="Times New Roman" w:eastAsia="Calibri" w:hAnsi="Times New Roman" w:cs="Times New Roman"/>
          <w:sz w:val="28"/>
          <w:szCs w:val="28"/>
        </w:rPr>
        <w:t>говорит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 xml:space="preserve"> высказывание  священника Н.</w:t>
      </w:r>
      <w:r w:rsidR="008B0A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>Шмотин</w:t>
      </w:r>
      <w:r w:rsidR="008B0A3E">
        <w:rPr>
          <w:rFonts w:ascii="Times New Roman" w:eastAsia="Calibri" w:hAnsi="Times New Roman" w:cs="Times New Roman"/>
          <w:sz w:val="28"/>
          <w:szCs w:val="28"/>
        </w:rPr>
        <w:t>а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 xml:space="preserve"> в 1867</w:t>
      </w:r>
      <w:r w:rsidR="008B0A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>году</w:t>
      </w:r>
      <w:r w:rsidR="008B0A3E">
        <w:rPr>
          <w:rFonts w:ascii="Times New Roman" w:eastAsia="Calibri" w:hAnsi="Times New Roman" w:cs="Times New Roman"/>
          <w:sz w:val="28"/>
          <w:szCs w:val="28"/>
        </w:rPr>
        <w:t>. П</w:t>
      </w:r>
      <w:r w:rsidR="00362D73">
        <w:rPr>
          <w:rFonts w:ascii="Times New Roman" w:eastAsia="Calibri" w:hAnsi="Times New Roman" w:cs="Times New Roman"/>
          <w:sz w:val="28"/>
          <w:szCs w:val="28"/>
        </w:rPr>
        <w:t>осетив Троицк после пожара 1842</w:t>
      </w:r>
      <w:r w:rsidR="008B0A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2C82">
        <w:rPr>
          <w:rFonts w:ascii="Times New Roman" w:eastAsia="Calibri" w:hAnsi="Times New Roman" w:cs="Times New Roman"/>
          <w:sz w:val="28"/>
          <w:szCs w:val="28"/>
        </w:rPr>
        <w:t>году, он</w:t>
      </w:r>
      <w:r w:rsidR="00362D73">
        <w:rPr>
          <w:rFonts w:ascii="Times New Roman" w:eastAsia="Calibri" w:hAnsi="Times New Roman" w:cs="Times New Roman"/>
          <w:sz w:val="28"/>
          <w:szCs w:val="28"/>
        </w:rPr>
        <w:t xml:space="preserve"> сказа</w:t>
      </w:r>
      <w:r w:rsidR="00AF2C82">
        <w:rPr>
          <w:rFonts w:ascii="Times New Roman" w:eastAsia="Calibri" w:hAnsi="Times New Roman" w:cs="Times New Roman"/>
          <w:sz w:val="28"/>
          <w:szCs w:val="28"/>
        </w:rPr>
        <w:t>л</w:t>
      </w:r>
      <w:r w:rsidR="00362D73">
        <w:rPr>
          <w:rFonts w:ascii="Times New Roman" w:eastAsia="Calibri" w:hAnsi="Times New Roman" w:cs="Times New Roman"/>
          <w:sz w:val="28"/>
          <w:szCs w:val="28"/>
        </w:rPr>
        <w:t>:</w:t>
      </w:r>
      <w:r w:rsidR="00AF2C8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 xml:space="preserve">Благодаря  исключительно попечению старост </w:t>
      </w:r>
      <w:r w:rsidR="00362D73" w:rsidRPr="001851BC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 xml:space="preserve"> гильдии купцов   Василия Ипатовича Зарубина  и  Василия Михайловича Пупышева, Свято-Троицкий Собор  превзош</w:t>
      </w:r>
      <w:r w:rsidR="00AF2C82">
        <w:rPr>
          <w:rFonts w:ascii="Times New Roman" w:eastAsia="Calibri" w:hAnsi="Times New Roman" w:cs="Times New Roman"/>
          <w:sz w:val="28"/>
          <w:szCs w:val="28"/>
        </w:rPr>
        <w:t>е</w:t>
      </w:r>
      <w:r w:rsidR="00362D73" w:rsidRPr="001851BC">
        <w:rPr>
          <w:rFonts w:ascii="Times New Roman" w:eastAsia="Calibri" w:hAnsi="Times New Roman" w:cs="Times New Roman"/>
          <w:sz w:val="28"/>
          <w:szCs w:val="28"/>
        </w:rPr>
        <w:t>л  по красоте своей  в части его внутреннего убранства,  обоих кафедральных соборов губернского города Оренбурга».</w:t>
      </w:r>
    </w:p>
    <w:p w:rsidR="00005CA1" w:rsidRDefault="00005CA1" w:rsidP="00005CA1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05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37" cy="351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1B4" w:rsidRDefault="00362D73" w:rsidP="007D41B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Место упокоения этого рода на территории церкви Димитрия Солунского приоткрыла тайну того, что основателем е</w:t>
      </w:r>
      <w:r w:rsidR="0088410A">
        <w:rPr>
          <w:rFonts w:ascii="Times New Roman" w:eastAsia="Calibri" w:hAnsi="Times New Roman" w:cs="Times New Roman"/>
          <w:sz w:val="28"/>
          <w:szCs w:val="28"/>
        </w:rPr>
        <w:t>ё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станет Ипат  Зарубин, </w:t>
      </w:r>
      <w:r w:rsidR="0088410A">
        <w:rPr>
          <w:rFonts w:ascii="Times New Roman" w:eastAsia="Calibri" w:hAnsi="Times New Roman" w:cs="Times New Roman"/>
          <w:sz w:val="28"/>
          <w:szCs w:val="28"/>
        </w:rPr>
        <w:t xml:space="preserve">начав в 1841году </w:t>
      </w:r>
      <w:r w:rsidRPr="002755BF">
        <w:rPr>
          <w:rFonts w:ascii="Times New Roman" w:eastAsia="Calibri" w:hAnsi="Times New Roman" w:cs="Times New Roman"/>
          <w:sz w:val="28"/>
          <w:szCs w:val="28"/>
        </w:rPr>
        <w:t>строительство небольшой часовни при церкви Казанско-Богородичного женского мо</w:t>
      </w:r>
      <w:r>
        <w:rPr>
          <w:rFonts w:ascii="Times New Roman" w:eastAsia="Calibri" w:hAnsi="Times New Roman" w:cs="Times New Roman"/>
          <w:sz w:val="28"/>
          <w:szCs w:val="28"/>
        </w:rPr>
        <w:t>настыря</w:t>
      </w:r>
      <w:r w:rsidR="0088410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прилегающего с западной </w:t>
      </w:r>
      <w:r w:rsidRPr="002755BF">
        <w:rPr>
          <w:rFonts w:ascii="Times New Roman" w:eastAsia="Calibri" w:hAnsi="Times New Roman" w:cs="Times New Roman"/>
          <w:sz w:val="28"/>
          <w:szCs w:val="28"/>
        </w:rPr>
        <w:t xml:space="preserve"> стороны к церковному кладбищу.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1852</w:t>
      </w:r>
      <w:r w:rsidR="008841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88410A">
        <w:rPr>
          <w:rFonts w:ascii="Times New Roman" w:eastAsia="Calibri" w:hAnsi="Times New Roman" w:cs="Times New Roman"/>
          <w:sz w:val="28"/>
          <w:szCs w:val="28"/>
        </w:rPr>
        <w:t>оду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община монахинь  перестроит часовню и устроит в ней небольшую церковь, которая будет освещена 20 июля 1858</w:t>
      </w:r>
      <w:r w:rsidR="008841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88410A">
        <w:rPr>
          <w:rFonts w:ascii="Times New Roman" w:eastAsia="Calibri" w:hAnsi="Times New Roman" w:cs="Times New Roman"/>
          <w:sz w:val="28"/>
          <w:szCs w:val="28"/>
        </w:rPr>
        <w:t>ода</w:t>
      </w:r>
      <w:r>
        <w:rPr>
          <w:rStyle w:val="ab"/>
          <w:rFonts w:ascii="Times New Roman" w:eastAsia="Calibri" w:hAnsi="Times New Roman" w:cs="Times New Roman"/>
          <w:sz w:val="28"/>
          <w:szCs w:val="28"/>
        </w:rPr>
        <w:footnoteReference w:id="3"/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D41B4">
        <w:rPr>
          <w:rFonts w:ascii="Times New Roman" w:eastAsia="Calibri" w:hAnsi="Times New Roman" w:cs="Times New Roman"/>
          <w:sz w:val="28"/>
          <w:szCs w:val="28"/>
        </w:rPr>
        <w:t>Сегодня  частично восстановлено   родовое генеалогическое древо по каждой ветви  длительностью   188 лет (1826-2014</w:t>
      </w:r>
      <w:r w:rsidR="008841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41B4">
        <w:rPr>
          <w:rFonts w:ascii="Times New Roman" w:eastAsia="Calibri" w:hAnsi="Times New Roman" w:cs="Times New Roman"/>
          <w:sz w:val="28"/>
          <w:szCs w:val="28"/>
        </w:rPr>
        <w:t xml:space="preserve">гг.)! </w:t>
      </w:r>
    </w:p>
    <w:p w:rsidR="00860BD7" w:rsidRDefault="007D41B4" w:rsidP="007D41B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248025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0BD7">
        <w:rPr>
          <w:rFonts w:ascii="Times New Roman" w:eastAsia="Calibri" w:hAnsi="Times New Roman" w:cs="Times New Roman"/>
          <w:sz w:val="28"/>
          <w:szCs w:val="28"/>
        </w:rPr>
        <w:t xml:space="preserve">Установлена связь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потомками</w:t>
      </w:r>
      <w:r w:rsidR="00860BD7">
        <w:rPr>
          <w:rFonts w:ascii="Times New Roman" w:eastAsia="Calibri" w:hAnsi="Times New Roman" w:cs="Times New Roman"/>
          <w:sz w:val="28"/>
          <w:szCs w:val="28"/>
        </w:rPr>
        <w:t xml:space="preserve">, живущими в Троицке. Исследуется родственная связь с потомками  ветви Семена Сидоровича Зарубина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живущими в Миассе </w:t>
      </w:r>
      <w:r w:rsidRPr="0088410A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88410A" w:rsidRPr="0088410A">
        <w:rPr>
          <w:rFonts w:ascii="Times New Roman" w:eastAsia="Calibri" w:hAnsi="Times New Roman" w:cs="Times New Roman"/>
          <w:i/>
          <w:sz w:val="28"/>
          <w:szCs w:val="28"/>
        </w:rPr>
        <w:t xml:space="preserve">исследователь – </w:t>
      </w:r>
      <w:r w:rsidRPr="0088410A">
        <w:rPr>
          <w:rFonts w:ascii="Times New Roman" w:eastAsia="Calibri" w:hAnsi="Times New Roman" w:cs="Times New Roman"/>
          <w:i/>
          <w:sz w:val="28"/>
          <w:szCs w:val="28"/>
        </w:rPr>
        <w:t xml:space="preserve">Стелла </w:t>
      </w:r>
      <w:r w:rsidR="0088410A" w:rsidRPr="0088410A">
        <w:rPr>
          <w:rFonts w:ascii="Times New Roman" w:eastAsia="Calibri" w:hAnsi="Times New Roman" w:cs="Times New Roman"/>
          <w:i/>
          <w:sz w:val="28"/>
          <w:szCs w:val="28"/>
        </w:rPr>
        <w:t xml:space="preserve">Андреевна </w:t>
      </w:r>
      <w:r w:rsidRPr="0088410A">
        <w:rPr>
          <w:rFonts w:ascii="Times New Roman" w:eastAsia="Calibri" w:hAnsi="Times New Roman" w:cs="Times New Roman"/>
          <w:i/>
          <w:sz w:val="28"/>
          <w:szCs w:val="28"/>
        </w:rPr>
        <w:t>Фокина)</w:t>
      </w:r>
      <w:r w:rsidR="008846A0" w:rsidRPr="0088410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846A0">
        <w:rPr>
          <w:rFonts w:ascii="Times New Roman" w:eastAsia="Calibri" w:hAnsi="Times New Roman" w:cs="Times New Roman"/>
          <w:sz w:val="28"/>
          <w:szCs w:val="28"/>
        </w:rPr>
        <w:t>и многими другими, живущими в США.</w:t>
      </w:r>
    </w:p>
    <w:p w:rsidR="00860BD7" w:rsidRDefault="001C7F11" w:rsidP="0088410A">
      <w:pPr>
        <w:pStyle w:val="a8"/>
        <w:jc w:val="center"/>
      </w:pPr>
      <w:r>
        <w:rPr>
          <w:noProof/>
          <w:lang w:eastAsia="ru-RU"/>
        </w:rPr>
        <w:pict>
          <v:rect id="_x0000_s1056" style="position:absolute;left:0;text-align:left;margin-left:208.05pt;margin-top:-70.45pt;width:43.5pt;height:11.25pt;z-index:251697152" fillcolor="#c0504d [3205]" strokecolor="#f2f2f2 [3041]" strokeweight="3pt">
            <v:shadow on="t" type="perspective" color="#622423 [1605]" opacity=".5" offset="1pt" offset2="-1pt"/>
          </v:rect>
        </w:pict>
      </w:r>
      <w:r w:rsidR="00860BD7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191135</wp:posOffset>
            </wp:positionV>
            <wp:extent cx="6105525" cy="3152775"/>
            <wp:effectExtent l="190500" t="190500" r="180975" b="180975"/>
            <wp:wrapThrough wrapText="bothSides">
              <wp:wrapPolygon edited="0">
                <wp:start x="0" y="-1305"/>
                <wp:lineTo x="-674" y="-1044"/>
                <wp:lineTo x="-674" y="19838"/>
                <wp:lineTo x="-539" y="21926"/>
                <wp:lineTo x="-67" y="22579"/>
                <wp:lineTo x="0" y="22840"/>
                <wp:lineTo x="21566" y="22840"/>
                <wp:lineTo x="21634" y="22579"/>
                <wp:lineTo x="22105" y="21926"/>
                <wp:lineTo x="22240" y="19838"/>
                <wp:lineTo x="22240" y="1044"/>
                <wp:lineTo x="21634" y="-914"/>
                <wp:lineTo x="21566" y="-1305"/>
                <wp:lineTo x="0" y="-1305"/>
              </wp:wrapPolygon>
            </wp:wrapThrough>
            <wp:docPr id="12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552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0BD7">
        <w:t xml:space="preserve">Рис. </w:t>
      </w:r>
      <w:r w:rsidR="002B7198">
        <w:t>6. Ветвь старшего сына Семена Сидоровича Зарубина. Родовой периметр   Ивана Николаевича Зарубина найден на территории церкви Димитрия Солунского (см. начало статьи)</w:t>
      </w:r>
    </w:p>
    <w:p w:rsidR="001672BD" w:rsidRDefault="001672BD" w:rsidP="002B7198">
      <w:pPr>
        <w:pStyle w:val="a8"/>
      </w:pPr>
    </w:p>
    <w:p w:rsidR="0088410A" w:rsidRDefault="00881F9B" w:rsidP="007D41B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525780</wp:posOffset>
            </wp:positionV>
            <wp:extent cx="1691640" cy="2350135"/>
            <wp:effectExtent l="495300" t="0" r="670560" b="12065"/>
            <wp:wrapThrough wrapText="bothSides">
              <wp:wrapPolygon edited="0">
                <wp:start x="-2258" y="19099"/>
                <wp:lineTo x="-555" y="23126"/>
                <wp:lineTo x="25472" y="23126"/>
                <wp:lineTo x="25958" y="20150"/>
                <wp:lineTo x="25958" y="-336"/>
                <wp:lineTo x="25472" y="-511"/>
                <wp:lineTo x="21823" y="-3137"/>
                <wp:lineTo x="2120" y="-3137"/>
                <wp:lineTo x="-1528" y="715"/>
                <wp:lineTo x="-2258" y="890"/>
                <wp:lineTo x="-2258" y="19099"/>
              </wp:wrapPolygon>
            </wp:wrapThrough>
            <wp:docPr id="26" name="Picture 4" descr="C:\Users\ОКСАНА\Pictures\2014-12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ОКСАНА\Pictures\2014-12-13 5\5 00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640" cy="2350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672B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315EE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исследование деятельности и вклада этой  большой  династии продолжается, я  буду </w:t>
      </w:r>
      <w:r w:rsidR="001672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15EE">
        <w:rPr>
          <w:rFonts w:ascii="Times New Roman" w:eastAsia="Calibri" w:hAnsi="Times New Roman" w:cs="Times New Roman"/>
          <w:sz w:val="28"/>
          <w:szCs w:val="28"/>
        </w:rPr>
        <w:t>рада  участию заинтересованных людей</w:t>
      </w:r>
      <w:r w:rsidR="001672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15EE">
        <w:rPr>
          <w:rFonts w:ascii="Times New Roman" w:eastAsia="Calibri" w:hAnsi="Times New Roman" w:cs="Times New Roman"/>
          <w:sz w:val="28"/>
          <w:szCs w:val="28"/>
        </w:rPr>
        <w:t xml:space="preserve"> в деле восстановления летописи моего города Троицка. </w:t>
      </w:r>
      <w:r w:rsidR="001672BD" w:rsidRPr="00AA7D7D">
        <w:rPr>
          <w:rFonts w:ascii="Times New Roman" w:eastAsia="Calibri" w:hAnsi="Times New Roman" w:cs="Times New Roman"/>
          <w:sz w:val="28"/>
          <w:szCs w:val="28"/>
        </w:rPr>
        <w:t>Память о династии Зарубиных,  увековеченная на надгробных камнях, достойна того, чтобы память о них   увек</w:t>
      </w:r>
      <w:r w:rsidR="0088410A">
        <w:rPr>
          <w:rFonts w:ascii="Times New Roman" w:eastAsia="Calibri" w:hAnsi="Times New Roman" w:cs="Times New Roman"/>
          <w:sz w:val="28"/>
          <w:szCs w:val="28"/>
        </w:rPr>
        <w:t xml:space="preserve">овечить  в краеведческих книгах, статьях и </w:t>
      </w:r>
      <w:r w:rsidR="001672BD" w:rsidRPr="00AA7D7D">
        <w:rPr>
          <w:rFonts w:ascii="Times New Roman" w:eastAsia="Calibri" w:hAnsi="Times New Roman" w:cs="Times New Roman"/>
          <w:sz w:val="28"/>
          <w:szCs w:val="28"/>
        </w:rPr>
        <w:t>наз</w:t>
      </w:r>
      <w:r w:rsidR="001672BD">
        <w:rPr>
          <w:rFonts w:ascii="Times New Roman" w:eastAsia="Calibri" w:hAnsi="Times New Roman" w:cs="Times New Roman"/>
          <w:sz w:val="28"/>
          <w:szCs w:val="28"/>
        </w:rPr>
        <w:t>ваниях улиц.</w:t>
      </w:r>
      <w:r w:rsidR="0088410A">
        <w:rPr>
          <w:rFonts w:ascii="Times New Roman" w:eastAsia="Calibri" w:hAnsi="Times New Roman" w:cs="Times New Roman"/>
          <w:sz w:val="28"/>
          <w:szCs w:val="28"/>
        </w:rPr>
        <w:t xml:space="preserve"> Так</w:t>
      </w:r>
      <w:r w:rsidR="00B315EE">
        <w:rPr>
          <w:rFonts w:ascii="Times New Roman" w:eastAsia="Calibri" w:hAnsi="Times New Roman" w:cs="Times New Roman"/>
          <w:sz w:val="28"/>
          <w:szCs w:val="28"/>
        </w:rPr>
        <w:t xml:space="preserve">же хочется сообщить о разработанном туристическом </w:t>
      </w:r>
      <w:r w:rsidR="007D41B4">
        <w:rPr>
          <w:rFonts w:ascii="Times New Roman" w:eastAsia="Calibri" w:hAnsi="Times New Roman" w:cs="Times New Roman"/>
          <w:sz w:val="28"/>
          <w:szCs w:val="28"/>
        </w:rPr>
        <w:t xml:space="preserve"> маршрут</w:t>
      </w:r>
      <w:r w:rsidR="00B315EE">
        <w:rPr>
          <w:rFonts w:ascii="Times New Roman" w:eastAsia="Calibri" w:hAnsi="Times New Roman" w:cs="Times New Roman"/>
          <w:sz w:val="28"/>
          <w:szCs w:val="28"/>
        </w:rPr>
        <w:t>е по городу</w:t>
      </w:r>
      <w:r w:rsidR="0088410A">
        <w:rPr>
          <w:rFonts w:ascii="Times New Roman" w:eastAsia="Calibri" w:hAnsi="Times New Roman" w:cs="Times New Roman"/>
          <w:sz w:val="28"/>
          <w:szCs w:val="28"/>
        </w:rPr>
        <w:t>, готовит</w:t>
      </w:r>
      <w:r w:rsidR="007D41B4">
        <w:rPr>
          <w:rFonts w:ascii="Times New Roman" w:eastAsia="Calibri" w:hAnsi="Times New Roman" w:cs="Times New Roman"/>
          <w:sz w:val="28"/>
          <w:szCs w:val="28"/>
        </w:rPr>
        <w:t xml:space="preserve">ся к выпуску серия документальных фильмов о них. </w:t>
      </w:r>
    </w:p>
    <w:p w:rsidR="00362D73" w:rsidRDefault="00B315EE" w:rsidP="00E3594D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 встречи</w:t>
      </w:r>
      <w:r w:rsidR="0088410A">
        <w:rPr>
          <w:rFonts w:ascii="Times New Roman" w:eastAsia="Calibri" w:hAnsi="Times New Roman" w:cs="Times New Roman"/>
          <w:sz w:val="28"/>
          <w:szCs w:val="28"/>
        </w:rPr>
        <w:t>, уважаемый читатель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</w:p>
    <w:p w:rsidR="0088410A" w:rsidRDefault="0088410A" w:rsidP="00362D7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56D0" w:rsidRDefault="00E156D0" w:rsidP="008F62C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3594D" w:rsidRPr="008F62C2" w:rsidRDefault="00E3594D" w:rsidP="008F62C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A7819" w:rsidRPr="008F62C2" w:rsidRDefault="008F62C2" w:rsidP="008F62C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F62C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ИЗ  ПЕРЕПИСКИ  С  АВТОРОМ.</w:t>
      </w:r>
    </w:p>
    <w:p w:rsidR="008F62C2" w:rsidRPr="008F62C2" w:rsidRDefault="008F62C2" w:rsidP="008F62C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F62C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РАЗРЕШЕНИЕ НА ПУБЛИ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</w:t>
      </w:r>
      <w:r w:rsidRPr="008F62C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АЦИЮ  В  ГАЗЕТЕ  «СОЮЗНАЯ  МЫСЛЬ»</w:t>
      </w:r>
      <w:r w:rsidR="0088410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</w:p>
    <w:p w:rsidR="008F62C2" w:rsidRPr="008F62C2" w:rsidRDefault="008F62C2" w:rsidP="008F62C2">
      <w:pPr>
        <w:shd w:val="clear" w:color="auto" w:fill="F3F8F7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ТЕМА: О ДИНАСТИИ ЗАРУБИНЫХ,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F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ТРОИЦК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4"/>
        <w:gridCol w:w="2568"/>
      </w:tblGrid>
      <w:tr w:rsidR="008F62C2" w:rsidRPr="008F62C2" w:rsidTr="008F62C2">
        <w:trPr>
          <w:tblCellSpacing w:w="0" w:type="dxa"/>
        </w:trPr>
        <w:tc>
          <w:tcPr>
            <w:tcW w:w="0" w:type="auto"/>
            <w:noWrap/>
            <w:tcMar>
              <w:top w:w="0" w:type="dxa"/>
              <w:left w:w="0" w:type="dxa"/>
              <w:bottom w:w="75" w:type="dxa"/>
              <w:right w:w="150" w:type="dxa"/>
            </w:tcMar>
            <w:hideMark/>
          </w:tcPr>
          <w:p w:rsidR="008F62C2" w:rsidRPr="008F62C2" w:rsidRDefault="008F62C2" w:rsidP="008F6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кого: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8F62C2" w:rsidRPr="008F62C2" w:rsidRDefault="008F62C2" w:rsidP="008F62C2"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2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Ольга Щетко</w:t>
            </w:r>
            <w:r w:rsidRPr="008F6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F62C2" w:rsidRPr="00273934" w:rsidRDefault="001C7F11" w:rsidP="008F62C2"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8F62C2" w:rsidRPr="008F62C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loo</w:t>
              </w:r>
              <w:r w:rsidR="008F62C2" w:rsidRPr="0027393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_</w:t>
              </w:r>
              <w:r w:rsidR="008F62C2" w:rsidRPr="008F62C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chetkova</w:t>
              </w:r>
              <w:r w:rsidR="008F62C2" w:rsidRPr="0027393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@</w:t>
              </w:r>
              <w:r w:rsidR="008F62C2" w:rsidRPr="008F62C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mail</w:t>
              </w:r>
              <w:r w:rsidR="008F62C2" w:rsidRPr="0027393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r w:rsidR="008F62C2" w:rsidRPr="008F62C2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</w:hyperlink>
          </w:p>
          <w:p w:rsidR="008F62C2" w:rsidRPr="00273934" w:rsidRDefault="008F62C2" w:rsidP="008F62C2"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62C2" w:rsidRPr="008F62C2" w:rsidTr="008F62C2">
        <w:trPr>
          <w:tblCellSpacing w:w="0" w:type="dxa"/>
        </w:trPr>
        <w:tc>
          <w:tcPr>
            <w:tcW w:w="0" w:type="auto"/>
            <w:noWrap/>
            <w:tcMar>
              <w:top w:w="0" w:type="dxa"/>
              <w:left w:w="0" w:type="dxa"/>
              <w:bottom w:w="75" w:type="dxa"/>
              <w:right w:w="150" w:type="dxa"/>
            </w:tcMar>
            <w:hideMark/>
          </w:tcPr>
          <w:p w:rsidR="008F62C2" w:rsidRPr="008F62C2" w:rsidRDefault="008F62C2" w:rsidP="008F62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Кому: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8F62C2" w:rsidRPr="008F62C2" w:rsidRDefault="008F62C2" w:rsidP="008F62C2">
            <w:pPr>
              <w:wordWrap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6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Оксана Астапенкова</w:t>
            </w:r>
          </w:p>
        </w:tc>
      </w:tr>
    </w:tbl>
    <w:p w:rsidR="008F62C2" w:rsidRPr="00273934" w:rsidRDefault="001C7F11" w:rsidP="008F62C2">
      <w:pPr>
        <w:shd w:val="clear" w:color="auto" w:fill="F3F8F7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29" w:history="1">
        <w:r w:rsidR="008F62C2" w:rsidRPr="008F62C2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corsa-m73@mail.ru</w:t>
        </w:r>
      </w:hyperlink>
    </w:p>
    <w:p w:rsidR="008F62C2" w:rsidRPr="00273934" w:rsidRDefault="008F62C2" w:rsidP="008F62C2">
      <w:pPr>
        <w:shd w:val="clear" w:color="auto" w:fill="F3F8F7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62C2" w:rsidRPr="008F62C2" w:rsidRDefault="008F62C2" w:rsidP="008F62C2">
      <w:pPr>
        <w:shd w:val="clear" w:color="auto" w:fill="F3F8F7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вчера, 16 декабря 2014 года,  22:53</w:t>
      </w:r>
    </w:p>
    <w:p w:rsidR="008F62C2" w:rsidRPr="00273934" w:rsidRDefault="008F62C2" w:rsidP="008F62C2">
      <w:pPr>
        <w:shd w:val="clear" w:color="auto" w:fill="F3F8F7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2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файл</w:t>
      </w:r>
    </w:p>
    <w:p w:rsidR="008F62C2" w:rsidRPr="00273934" w:rsidRDefault="008F62C2" w:rsidP="008F62C2">
      <w:pPr>
        <w:shd w:val="clear" w:color="auto" w:fill="F3F8F7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62C2" w:rsidRPr="008F62C2" w:rsidRDefault="008F62C2" w:rsidP="008F62C2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Ольга!!!</w:t>
      </w:r>
    </w:p>
    <w:p w:rsidR="008F62C2" w:rsidRPr="0088410A" w:rsidRDefault="008F62C2" w:rsidP="008F62C2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Газету «Союзная мысль» с материалами о купцах Зарубиных из Троицка</w:t>
      </w:r>
      <w:r w:rsidR="00884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F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прикрепила.  Пишите, буду корректировать.</w:t>
      </w:r>
    </w:p>
    <w:p w:rsidR="008F62C2" w:rsidRPr="008F62C2" w:rsidRDefault="008F62C2" w:rsidP="008F62C2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Разрешаю публикацию моего материала на сайте </w:t>
      </w:r>
      <w:hyperlink r:id="rId30" w:history="1"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uralgenealogy</w:t>
        </w:r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Pr="008F62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</w:hyperlink>
      <w:r w:rsidRPr="008F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газете «Союзная мысль».</w:t>
      </w:r>
    </w:p>
    <w:p w:rsidR="00EF1BA2" w:rsidRDefault="00E3594D" w:rsidP="008F62C2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уважением, Оксана А</w:t>
      </w:r>
      <w:r w:rsidR="008F62C2" w:rsidRPr="008F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стапенко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8F62C2" w:rsidRPr="008F6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62C2" w:rsidRPr="008F62C2" w:rsidRDefault="008F62C2" w:rsidP="008F62C2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*********************************************************************</w:t>
      </w:r>
    </w:p>
    <w:p w:rsidR="00EF1BA2" w:rsidRDefault="00EF1BA2" w:rsidP="00EF1BA2">
      <w:pPr>
        <w:spacing w:after="0" w:line="312" w:lineRule="atLeast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F62C2" w:rsidRPr="002F2285" w:rsidRDefault="008F62C2" w:rsidP="008F62C2">
      <w:pPr>
        <w:rPr>
          <w:rFonts w:ascii="Times New Roman" w:hAnsi="Times New Roman"/>
          <w:b/>
          <w:i/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hd w:val="clear" w:color="auto" w:fill="FFFFFF"/>
        </w:rPr>
        <w:t xml:space="preserve">                                                                  Редакторы </w:t>
      </w:r>
      <w:r w:rsidRPr="002F2285">
        <w:rPr>
          <w:rFonts w:ascii="Times New Roman" w:hAnsi="Times New Roman"/>
          <w:b/>
          <w:i/>
          <w:color w:val="000000"/>
          <w:shd w:val="clear" w:color="auto" w:fill="FFFFFF"/>
        </w:rPr>
        <w:t>газеты «Союзная мысль» -</w:t>
      </w:r>
    </w:p>
    <w:p w:rsidR="008F62C2" w:rsidRPr="002F2285" w:rsidRDefault="00273934" w:rsidP="008F62C2">
      <w:pPr>
        <w:ind w:firstLine="720"/>
        <w:jc w:val="center"/>
        <w:rPr>
          <w:rFonts w:ascii="Times New Roman" w:hAnsi="Times New Roman"/>
          <w:b/>
          <w:i/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hd w:val="clear" w:color="auto" w:fill="FFFFFF"/>
        </w:rPr>
        <w:t>Оксана А</w:t>
      </w:r>
      <w:r w:rsidR="008F62C2">
        <w:rPr>
          <w:rFonts w:ascii="Times New Roman" w:hAnsi="Times New Roman"/>
          <w:b/>
          <w:i/>
          <w:color w:val="000000"/>
          <w:shd w:val="clear" w:color="auto" w:fill="FFFFFF"/>
        </w:rPr>
        <w:t>стапенко</w:t>
      </w:r>
      <w:r w:rsidR="00E3594D">
        <w:rPr>
          <w:rFonts w:ascii="Times New Roman" w:hAnsi="Times New Roman"/>
          <w:b/>
          <w:i/>
          <w:color w:val="000000"/>
          <w:shd w:val="clear" w:color="auto" w:fill="FFFFFF"/>
        </w:rPr>
        <w:t>ва</w:t>
      </w:r>
      <w:r w:rsidR="008F62C2">
        <w:rPr>
          <w:rFonts w:ascii="Times New Roman" w:hAnsi="Times New Roman"/>
          <w:b/>
          <w:i/>
          <w:color w:val="000000"/>
          <w:shd w:val="clear" w:color="auto" w:fill="FFFFFF"/>
        </w:rPr>
        <w:t xml:space="preserve">, </w:t>
      </w:r>
      <w:r w:rsidR="008F62C2" w:rsidRPr="002F2285">
        <w:rPr>
          <w:rFonts w:ascii="Times New Roman" w:hAnsi="Times New Roman"/>
          <w:b/>
          <w:i/>
          <w:color w:val="000000"/>
          <w:shd w:val="clear" w:color="auto" w:fill="FFFFFF"/>
        </w:rPr>
        <w:t>Ольга Щеткова.</w:t>
      </w:r>
    </w:p>
    <w:p w:rsidR="008F62C2" w:rsidRPr="002F2285" w:rsidRDefault="008F62C2" w:rsidP="008F62C2">
      <w:pPr>
        <w:ind w:firstLine="720"/>
        <w:jc w:val="center"/>
        <w:rPr>
          <w:rFonts w:ascii="Times New Roman" w:hAnsi="Times New Roman"/>
          <w:b/>
          <w:i/>
          <w:color w:val="000000"/>
          <w:shd w:val="clear" w:color="auto" w:fill="FFFFFF"/>
        </w:rPr>
      </w:pPr>
      <w:r w:rsidRPr="002F2285">
        <w:rPr>
          <w:rFonts w:ascii="Times New Roman" w:hAnsi="Times New Roman"/>
          <w:b/>
          <w:i/>
          <w:color w:val="000000"/>
          <w:shd w:val="clear" w:color="auto" w:fill="FFFFFF"/>
        </w:rPr>
        <w:t>При использовании информации ссылка на сайт</w:t>
      </w:r>
      <w:r w:rsidRPr="002E3615">
        <w:rPr>
          <w:rStyle w:val="apple-converted-space"/>
          <w:rFonts w:ascii="Times New Roman" w:hAnsi="Times New Roman"/>
          <w:b/>
          <w:i/>
          <w:color w:val="000000"/>
          <w:shd w:val="clear" w:color="auto" w:fill="FFFFFF"/>
        </w:rPr>
        <w:t> </w:t>
      </w:r>
      <w:r w:rsidRPr="002F2285">
        <w:rPr>
          <w:rStyle w:val="apple-converted-space"/>
          <w:rFonts w:ascii="Times New Roman" w:hAnsi="Times New Roman"/>
          <w:b/>
          <w:i/>
          <w:color w:val="000000"/>
          <w:shd w:val="clear" w:color="auto" w:fill="FFFFFF"/>
        </w:rPr>
        <w:t xml:space="preserve"> </w:t>
      </w:r>
      <w:hyperlink r:id="rId31" w:history="1">
        <w:r w:rsidRPr="002E361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http</w:t>
        </w:r>
        <w:r w:rsidRPr="002F228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://</w:t>
        </w:r>
        <w:r w:rsidRPr="002E361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www</w:t>
        </w:r>
        <w:r w:rsidRPr="002F228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.</w:t>
        </w:r>
        <w:r w:rsidRPr="002E361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uralgenealogy</w:t>
        </w:r>
        <w:r w:rsidRPr="002F228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.</w:t>
        </w:r>
        <w:r w:rsidRPr="002E361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ru</w:t>
        </w:r>
        <w:r w:rsidRPr="002F2285">
          <w:rPr>
            <w:rStyle w:val="a4"/>
            <w:rFonts w:ascii="Times New Roman" w:hAnsi="Times New Roman"/>
            <w:b/>
            <w:bCs/>
            <w:i/>
            <w:color w:val="C0504D"/>
            <w:shd w:val="clear" w:color="auto" w:fill="FFFFFF"/>
          </w:rPr>
          <w:t>/</w:t>
        </w:r>
      </w:hyperlink>
      <w:r w:rsidRPr="002F2285">
        <w:rPr>
          <w:rFonts w:ascii="Times New Roman" w:hAnsi="Times New Roman"/>
          <w:b/>
          <w:i/>
          <w:color w:val="C0504D"/>
        </w:rPr>
        <w:t xml:space="preserve"> </w:t>
      </w:r>
      <w:r w:rsidRPr="002F2285">
        <w:rPr>
          <w:rFonts w:ascii="Times New Roman" w:hAnsi="Times New Roman"/>
          <w:b/>
          <w:i/>
          <w:color w:val="000000"/>
          <w:shd w:val="clear" w:color="auto" w:fill="FFFFFF"/>
        </w:rPr>
        <w:t>обязательна</w:t>
      </w:r>
      <w:r w:rsidRPr="002F2285">
        <w:rPr>
          <w:rFonts w:ascii="Times New Roman" w:hAnsi="Times New Roman"/>
          <w:b/>
          <w:color w:val="000000"/>
          <w:shd w:val="clear" w:color="auto" w:fill="FFFFFF"/>
        </w:rPr>
        <w:t>.</w:t>
      </w:r>
    </w:p>
    <w:p w:rsidR="008F62C2" w:rsidRPr="002F2285" w:rsidRDefault="008F62C2" w:rsidP="008F62C2">
      <w:pPr>
        <w:jc w:val="center"/>
        <w:rPr>
          <w:rFonts w:ascii="Times New Roman" w:hAnsi="Times New Roman"/>
          <w:b/>
          <w:i/>
        </w:rPr>
      </w:pPr>
      <w:r w:rsidRPr="002F2285">
        <w:rPr>
          <w:rFonts w:ascii="Times New Roman" w:hAnsi="Times New Roman"/>
          <w:b/>
          <w:i/>
        </w:rPr>
        <w:t>***</w:t>
      </w:r>
    </w:p>
    <w:p w:rsidR="008F62C2" w:rsidRPr="002F2285" w:rsidRDefault="008F62C2" w:rsidP="008F62C2">
      <w:pPr>
        <w:jc w:val="center"/>
        <w:rPr>
          <w:rFonts w:ascii="Times New Roman" w:hAnsi="Times New Roman"/>
          <w:b/>
          <w:i/>
        </w:rPr>
      </w:pPr>
      <w:r w:rsidRPr="002F2285">
        <w:rPr>
          <w:rFonts w:ascii="Times New Roman" w:hAnsi="Times New Roman"/>
          <w:b/>
          <w:i/>
        </w:rPr>
        <w:t xml:space="preserve">Электронные версии газеты «Союзная мысль» выходят с 04 ноября 2009 года два раза в месяц (плюс дополнительные и экстренные выпуски) на сайте Южно-Уральской Ассоциации генеалогов-любителей </w:t>
      </w:r>
      <w:hyperlink r:id="rId32" w:history="1">
        <w:r w:rsidRPr="002E3615">
          <w:rPr>
            <w:rStyle w:val="a4"/>
            <w:rFonts w:ascii="Times New Roman" w:hAnsi="Times New Roman"/>
            <w:b/>
            <w:i/>
            <w:color w:val="C0504D"/>
          </w:rPr>
          <w:t>http</w:t>
        </w:r>
        <w:r w:rsidRPr="002F2285">
          <w:rPr>
            <w:rStyle w:val="a4"/>
            <w:rFonts w:ascii="Times New Roman" w:hAnsi="Times New Roman"/>
            <w:b/>
            <w:i/>
            <w:color w:val="C0504D"/>
          </w:rPr>
          <w:t>://</w:t>
        </w:r>
        <w:r w:rsidRPr="002E3615">
          <w:rPr>
            <w:rStyle w:val="a4"/>
            <w:rFonts w:ascii="Times New Roman" w:hAnsi="Times New Roman"/>
            <w:b/>
            <w:i/>
            <w:color w:val="C0504D"/>
          </w:rPr>
          <w:t>www</w:t>
        </w:r>
        <w:r w:rsidRPr="002F2285">
          <w:rPr>
            <w:rStyle w:val="a4"/>
            <w:rFonts w:ascii="Times New Roman" w:hAnsi="Times New Roman"/>
            <w:b/>
            <w:i/>
            <w:color w:val="C0504D"/>
          </w:rPr>
          <w:t>.</w:t>
        </w:r>
        <w:r w:rsidRPr="002E3615">
          <w:rPr>
            <w:rStyle w:val="a4"/>
            <w:rFonts w:ascii="Times New Roman" w:hAnsi="Times New Roman"/>
            <w:b/>
            <w:i/>
            <w:color w:val="C0504D"/>
          </w:rPr>
          <w:t>uralgenealogy</w:t>
        </w:r>
        <w:r w:rsidRPr="002F2285">
          <w:rPr>
            <w:rStyle w:val="a4"/>
            <w:rFonts w:ascii="Times New Roman" w:hAnsi="Times New Roman"/>
            <w:b/>
            <w:i/>
            <w:color w:val="C0504D"/>
          </w:rPr>
          <w:t>.</w:t>
        </w:r>
        <w:r w:rsidRPr="002E3615">
          <w:rPr>
            <w:rStyle w:val="a4"/>
            <w:rFonts w:ascii="Times New Roman" w:hAnsi="Times New Roman"/>
            <w:b/>
            <w:i/>
            <w:color w:val="C0504D"/>
          </w:rPr>
          <w:t>ru</w:t>
        </w:r>
        <w:r w:rsidRPr="002F2285">
          <w:rPr>
            <w:rStyle w:val="a4"/>
            <w:rFonts w:ascii="Times New Roman" w:hAnsi="Times New Roman"/>
            <w:b/>
            <w:i/>
            <w:color w:val="C0504D"/>
          </w:rPr>
          <w:t>/</w:t>
        </w:r>
      </w:hyperlink>
      <w:r w:rsidRPr="002F2285">
        <w:rPr>
          <w:rFonts w:ascii="Times New Roman" w:hAnsi="Times New Roman"/>
          <w:b/>
          <w:i/>
        </w:rPr>
        <w:t xml:space="preserve"> и распространяются авторами статей по краеведению и генеалогии, опубликованных на данном сайте, и постоянными читателями во всех уголках России и за рубежом.</w:t>
      </w:r>
    </w:p>
    <w:p w:rsidR="008F62C2" w:rsidRPr="002F2285" w:rsidRDefault="008F62C2" w:rsidP="008F62C2">
      <w:pPr>
        <w:jc w:val="center"/>
        <w:rPr>
          <w:rFonts w:ascii="Times New Roman" w:hAnsi="Times New Roman"/>
          <w:b/>
          <w:i/>
        </w:rPr>
      </w:pPr>
      <w:r w:rsidRPr="002F2285">
        <w:rPr>
          <w:rFonts w:ascii="Times New Roman" w:hAnsi="Times New Roman"/>
          <w:b/>
          <w:i/>
        </w:rPr>
        <w:t>Электронные выпуски газеты «Союзная мысль» с 2009 по 2012 года переведены в бумажные носители и сданы в архив города Челябинска –</w:t>
      </w:r>
    </w:p>
    <w:p w:rsidR="008F62C2" w:rsidRPr="002F2285" w:rsidRDefault="008F62C2" w:rsidP="008F62C2">
      <w:pPr>
        <w:jc w:val="center"/>
        <w:rPr>
          <w:rFonts w:ascii="Times New Roman" w:hAnsi="Times New Roman"/>
          <w:b/>
          <w:i/>
        </w:rPr>
      </w:pPr>
      <w:r w:rsidRPr="002F2285">
        <w:rPr>
          <w:rFonts w:ascii="Times New Roman" w:hAnsi="Times New Roman"/>
          <w:b/>
          <w:i/>
        </w:rPr>
        <w:t xml:space="preserve"> ГУ  ОГАЧО – в личный фонд О.А. Щетковой «Летописи городов, сёл и деревень Урала и Зауралья». </w:t>
      </w:r>
    </w:p>
    <w:p w:rsidR="008F62C2" w:rsidRPr="008703E5" w:rsidRDefault="008F62C2" w:rsidP="008F62C2">
      <w:pPr>
        <w:jc w:val="center"/>
        <w:rPr>
          <w:rFonts w:ascii="Times New Roman" w:hAnsi="Times New Roman"/>
        </w:rPr>
      </w:pPr>
      <w:r w:rsidRPr="002E3615">
        <w:rPr>
          <w:rFonts w:ascii="Times New Roman" w:hAnsi="Times New Roman"/>
          <w:b/>
          <w:i/>
        </w:rPr>
        <w:t>E</w:t>
      </w:r>
      <w:r w:rsidRPr="002F2285">
        <w:rPr>
          <w:rFonts w:ascii="Times New Roman" w:hAnsi="Times New Roman"/>
          <w:b/>
          <w:i/>
        </w:rPr>
        <w:t>-</w:t>
      </w:r>
      <w:r w:rsidRPr="002E3615">
        <w:rPr>
          <w:rFonts w:ascii="Times New Roman" w:hAnsi="Times New Roman"/>
          <w:b/>
          <w:i/>
        </w:rPr>
        <w:t>mail</w:t>
      </w:r>
      <w:r w:rsidRPr="002F2285">
        <w:rPr>
          <w:rFonts w:ascii="Times New Roman" w:hAnsi="Times New Roman"/>
          <w:b/>
          <w:i/>
        </w:rPr>
        <w:t>:</w:t>
      </w:r>
      <w:r w:rsidRPr="002E3615">
        <w:rPr>
          <w:rFonts w:ascii="Times New Roman" w:hAnsi="Times New Roman"/>
          <w:b/>
          <w:i/>
        </w:rPr>
        <w:t>loo</w:t>
      </w:r>
      <w:r w:rsidRPr="002F2285">
        <w:rPr>
          <w:rFonts w:ascii="Times New Roman" w:hAnsi="Times New Roman"/>
          <w:b/>
          <w:i/>
        </w:rPr>
        <w:t>_</w:t>
      </w:r>
      <w:r w:rsidRPr="002E3615">
        <w:rPr>
          <w:rFonts w:ascii="Times New Roman" w:hAnsi="Times New Roman"/>
          <w:b/>
          <w:i/>
        </w:rPr>
        <w:t>chetkova</w:t>
      </w:r>
      <w:r w:rsidRPr="002F2285">
        <w:rPr>
          <w:rFonts w:ascii="Times New Roman" w:hAnsi="Times New Roman"/>
          <w:b/>
          <w:i/>
        </w:rPr>
        <w:t>@</w:t>
      </w:r>
      <w:r w:rsidRPr="002E3615">
        <w:rPr>
          <w:rFonts w:ascii="Times New Roman" w:hAnsi="Times New Roman"/>
          <w:b/>
          <w:i/>
        </w:rPr>
        <w:t>mail</w:t>
      </w:r>
      <w:r w:rsidRPr="002F2285">
        <w:rPr>
          <w:rFonts w:ascii="Times New Roman" w:hAnsi="Times New Roman"/>
          <w:b/>
          <w:i/>
        </w:rPr>
        <w:t>.</w:t>
      </w:r>
      <w:r w:rsidRPr="002E3615">
        <w:rPr>
          <w:rFonts w:ascii="Times New Roman" w:hAnsi="Times New Roman"/>
          <w:b/>
          <w:i/>
        </w:rPr>
        <w:t>ru</w:t>
      </w:r>
    </w:p>
    <w:p w:rsidR="00EF1BA2" w:rsidRDefault="00EF1BA2" w:rsidP="00EF1BA2">
      <w:pPr>
        <w:spacing w:after="0" w:line="312" w:lineRule="atLeast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EF1BA2" w:rsidRDefault="00EF1BA2" w:rsidP="00EF1BA2">
      <w:pPr>
        <w:spacing w:after="0" w:line="312" w:lineRule="atLeast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EF1BA2" w:rsidRDefault="00EF1BA2" w:rsidP="00EF1BA2">
      <w:pPr>
        <w:spacing w:after="0" w:line="312" w:lineRule="atLeast"/>
        <w:jc w:val="both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ru-RU"/>
        </w:rPr>
      </w:pPr>
    </w:p>
    <w:p w:rsidR="00800DD6" w:rsidRPr="00314CC9" w:rsidRDefault="00800DD6" w:rsidP="008F62C2">
      <w:pPr>
        <w:spacing w:after="0" w:line="312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  <w:sectPr w:rsidR="00800DD6" w:rsidRPr="00314CC9" w:rsidSect="005373FC">
          <w:headerReference w:type="default" r:id="rId33"/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</w:p>
    <w:p w:rsidR="00BE0251" w:rsidRPr="00090FD4" w:rsidRDefault="00BE0251" w:rsidP="00800DD6">
      <w:pPr>
        <w:spacing w:after="0" w:line="312" w:lineRule="atLeast"/>
        <w:rPr>
          <w:rFonts w:ascii="Times New Roman" w:eastAsia="Times New Roman" w:hAnsi="Times New Roman" w:cs="Times New Roman"/>
          <w:color w:val="000000"/>
          <w:sz w:val="24"/>
          <w:szCs w:val="21"/>
          <w:bdr w:val="none" w:sz="0" w:space="0" w:color="auto" w:frame="1"/>
          <w:lang w:eastAsia="ru-RU"/>
        </w:rPr>
      </w:pPr>
    </w:p>
    <w:sectPr w:rsidR="00BE0251" w:rsidRPr="00090FD4" w:rsidSect="008F62C2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F11" w:rsidRDefault="001C7F11" w:rsidP="00A12634">
      <w:pPr>
        <w:spacing w:after="0" w:line="240" w:lineRule="auto"/>
      </w:pPr>
      <w:r>
        <w:separator/>
      </w:r>
    </w:p>
  </w:endnote>
  <w:endnote w:type="continuationSeparator" w:id="0">
    <w:p w:rsidR="001C7F11" w:rsidRDefault="001C7F11" w:rsidP="00A12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F11" w:rsidRDefault="001C7F11" w:rsidP="00A12634">
      <w:pPr>
        <w:spacing w:after="0" w:line="240" w:lineRule="auto"/>
      </w:pPr>
      <w:r>
        <w:separator/>
      </w:r>
    </w:p>
  </w:footnote>
  <w:footnote w:type="continuationSeparator" w:id="0">
    <w:p w:rsidR="001C7F11" w:rsidRDefault="001C7F11" w:rsidP="00A12634">
      <w:pPr>
        <w:spacing w:after="0" w:line="240" w:lineRule="auto"/>
      </w:pPr>
      <w:r>
        <w:continuationSeparator/>
      </w:r>
    </w:p>
  </w:footnote>
  <w:footnote w:id="1">
    <w:p w:rsidR="00E156D0" w:rsidRPr="00C066C2" w:rsidRDefault="00E156D0" w:rsidP="00E156D0">
      <w:pPr>
        <w:pStyle w:val="a9"/>
        <w:rPr>
          <w:rFonts w:ascii="Times New Roman" w:hAnsi="Times New Roman" w:cs="Times New Roman"/>
          <w:sz w:val="22"/>
          <w:szCs w:val="22"/>
        </w:rPr>
      </w:pPr>
      <w:r w:rsidRPr="00C066C2">
        <w:rPr>
          <w:rStyle w:val="ab"/>
          <w:rFonts w:ascii="Times New Roman" w:hAnsi="Times New Roman" w:cs="Times New Roman"/>
          <w:sz w:val="22"/>
          <w:szCs w:val="22"/>
        </w:rPr>
        <w:footnoteRef/>
      </w:r>
      <w:r w:rsidRPr="00C066C2">
        <w:rPr>
          <w:rFonts w:ascii="Times New Roman" w:hAnsi="Times New Roman" w:cs="Times New Roman"/>
          <w:sz w:val="22"/>
          <w:szCs w:val="22"/>
        </w:rPr>
        <w:t xml:space="preserve"> Летопись Гавриила Аманацкого; Э.Э.Ухтомский. Путешествие наследника цесаревича на Восток, стр. 193.</w:t>
      </w:r>
    </w:p>
  </w:footnote>
  <w:footnote w:id="2">
    <w:p w:rsidR="00E156D0" w:rsidRPr="00173269" w:rsidRDefault="00E156D0" w:rsidP="00E156D0">
      <w:pPr>
        <w:pStyle w:val="a9"/>
        <w:rPr>
          <w:rFonts w:ascii="Times New Roman" w:hAnsi="Times New Roman" w:cs="Times New Roman"/>
          <w:sz w:val="22"/>
          <w:szCs w:val="22"/>
        </w:rPr>
      </w:pPr>
      <w:r w:rsidRPr="00173269">
        <w:rPr>
          <w:rStyle w:val="ab"/>
          <w:rFonts w:ascii="Times New Roman" w:hAnsi="Times New Roman" w:cs="Times New Roman"/>
          <w:sz w:val="22"/>
          <w:szCs w:val="22"/>
        </w:rPr>
        <w:footnoteRef/>
      </w:r>
      <w:r w:rsidRPr="00173269">
        <w:rPr>
          <w:rFonts w:ascii="Times New Roman" w:hAnsi="Times New Roman" w:cs="Times New Roman"/>
          <w:sz w:val="22"/>
          <w:szCs w:val="22"/>
        </w:rPr>
        <w:t xml:space="preserve"> </w:t>
      </w:r>
      <w:r w:rsidRPr="00173269">
        <w:rPr>
          <w:rFonts w:ascii="Times New Roman" w:eastAsia="Calibri" w:hAnsi="Times New Roman" w:cs="Times New Roman"/>
          <w:sz w:val="22"/>
          <w:szCs w:val="22"/>
        </w:rPr>
        <w:t>О них написано в трудах историков –краеведов Ф.Ф.Мухаметшина, Р.Н.Гизатулина,  Королевой, И.Шамсутдинова и др.</w:t>
      </w:r>
    </w:p>
  </w:footnote>
  <w:footnote w:id="3">
    <w:p w:rsidR="00362D73" w:rsidRDefault="00362D73" w:rsidP="00362D73">
      <w:pPr>
        <w:pStyle w:val="a9"/>
      </w:pPr>
      <w:r w:rsidRPr="00173269">
        <w:rPr>
          <w:rStyle w:val="ab"/>
          <w:rFonts w:ascii="Times New Roman" w:hAnsi="Times New Roman" w:cs="Times New Roman"/>
          <w:sz w:val="22"/>
          <w:szCs w:val="22"/>
        </w:rPr>
        <w:footnoteRef/>
      </w:r>
      <w:r w:rsidRPr="00173269">
        <w:rPr>
          <w:rFonts w:ascii="Times New Roman" w:hAnsi="Times New Roman" w:cs="Times New Roman"/>
          <w:sz w:val="22"/>
          <w:szCs w:val="22"/>
        </w:rPr>
        <w:t xml:space="preserve"> И.И.Архангельский. Указ.соч.С.121.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74331"/>
      <w:docPartObj>
        <w:docPartGallery w:val="Page Numbers (Top of Page)"/>
        <w:docPartUnique/>
      </w:docPartObj>
    </w:sdtPr>
    <w:sdtEndPr/>
    <w:sdtContent>
      <w:p w:rsidR="00090FD4" w:rsidRPr="006D7978" w:rsidRDefault="00090FD4" w:rsidP="00090FD4">
        <w:pPr>
          <w:pStyle w:val="ad"/>
          <w:rPr>
            <w:rFonts w:ascii="Times New Roman" w:hAnsi="Times New Roman"/>
            <w:color w:val="FF0000"/>
          </w:rPr>
        </w:pPr>
        <w:r>
          <w:rPr>
            <w:noProof/>
            <w:lang w:eastAsia="ru-RU"/>
          </w:rPr>
          <w:drawing>
            <wp:anchor distT="0" distB="0" distL="114935" distR="114935" simplePos="0" relativeHeight="251660288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-144145</wp:posOffset>
              </wp:positionV>
              <wp:extent cx="965835" cy="329565"/>
              <wp:effectExtent l="19050" t="0" r="5715" b="0"/>
              <wp:wrapTight wrapText="bothSides">
                <wp:wrapPolygon edited="0">
                  <wp:start x="-426" y="0"/>
                  <wp:lineTo x="-426" y="19977"/>
                  <wp:lineTo x="21728" y="19977"/>
                  <wp:lineTo x="21728" y="0"/>
                  <wp:lineTo x="-426" y="0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583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EF5870">
          <w:rPr>
            <w:rFonts w:ascii="Times New Roman" w:hAnsi="Times New Roman"/>
            <w:b/>
            <w:color w:val="FF0000"/>
          </w:rPr>
          <w:t xml:space="preserve">                                                    </w:t>
        </w:r>
        <w:r>
          <w:rPr>
            <w:rFonts w:ascii="Times New Roman" w:hAnsi="Times New Roman"/>
            <w:b/>
            <w:color w:val="FF0000"/>
          </w:rPr>
          <w:t xml:space="preserve">Газета                  </w:t>
        </w:r>
        <w:r w:rsidRPr="00EF5870">
          <w:rPr>
            <w:rFonts w:ascii="Times New Roman" w:hAnsi="Times New Roman"/>
            <w:b/>
            <w:color w:val="FF0000"/>
          </w:rPr>
          <w:t xml:space="preserve">№ </w:t>
        </w:r>
        <w:r>
          <w:rPr>
            <w:rFonts w:ascii="Times New Roman" w:hAnsi="Times New Roman"/>
            <w:b/>
            <w:color w:val="FF0000"/>
          </w:rPr>
          <w:t>3</w:t>
        </w:r>
        <w:r>
          <w:rPr>
            <w:rFonts w:ascii="Times New Roman" w:hAnsi="Times New Roman"/>
            <w:b/>
            <w:color w:val="FF0000"/>
            <w:lang w:val="en-US"/>
          </w:rPr>
          <w:t>2</w:t>
        </w:r>
        <w:r w:rsidRPr="006D7978">
          <w:rPr>
            <w:rFonts w:ascii="Times New Roman" w:hAnsi="Times New Roman"/>
            <w:b/>
            <w:color w:val="FF0000"/>
          </w:rPr>
          <w:t xml:space="preserve"> </w:t>
        </w:r>
        <w:r w:rsidRPr="00EF5870">
          <w:rPr>
            <w:rFonts w:ascii="Times New Roman" w:hAnsi="Times New Roman"/>
            <w:b/>
            <w:color w:val="FF0000"/>
          </w:rPr>
          <w:t>(</w:t>
        </w:r>
        <w:r>
          <w:rPr>
            <w:rFonts w:ascii="Times New Roman" w:hAnsi="Times New Roman"/>
            <w:b/>
            <w:color w:val="FF0000"/>
            <w:lang w:val="en-US"/>
          </w:rPr>
          <w:t>400</w:t>
        </w:r>
        <w:r w:rsidRPr="00EF5870">
          <w:rPr>
            <w:rFonts w:ascii="Times New Roman" w:hAnsi="Times New Roman"/>
            <w:b/>
            <w:color w:val="FF0000"/>
          </w:rPr>
          <w:t xml:space="preserve">) от </w:t>
        </w:r>
        <w:r>
          <w:rPr>
            <w:rFonts w:ascii="Times New Roman" w:hAnsi="Times New Roman"/>
            <w:b/>
            <w:color w:val="FF0000"/>
            <w:lang w:val="en-US"/>
          </w:rPr>
          <w:t>24</w:t>
        </w:r>
        <w:r>
          <w:rPr>
            <w:rFonts w:ascii="Times New Roman" w:hAnsi="Times New Roman"/>
            <w:b/>
            <w:color w:val="FF0000"/>
          </w:rPr>
          <w:t xml:space="preserve"> декабря </w:t>
        </w:r>
        <w:r w:rsidRPr="00EF5870">
          <w:rPr>
            <w:rFonts w:ascii="Times New Roman" w:hAnsi="Times New Roman"/>
            <w:b/>
            <w:color w:val="FF0000"/>
          </w:rPr>
          <w:t xml:space="preserve"> 2014 года</w:t>
        </w:r>
      </w:p>
      <w:p w:rsidR="00F50347" w:rsidRDefault="00F82C13">
        <w:pPr>
          <w:pStyle w:val="ad"/>
          <w:jc w:val="right"/>
        </w:pPr>
        <w:r>
          <w:fldChar w:fldCharType="begin"/>
        </w:r>
        <w:r w:rsidR="00F50347">
          <w:instrText>PAGE   \* MERGEFORMAT</w:instrText>
        </w:r>
        <w:r>
          <w:fldChar w:fldCharType="separate"/>
        </w:r>
        <w:r w:rsidR="001C7F11">
          <w:rPr>
            <w:noProof/>
          </w:rPr>
          <w:t>1</w:t>
        </w:r>
        <w:r>
          <w:fldChar w:fldCharType="end"/>
        </w:r>
      </w:p>
    </w:sdtContent>
  </w:sdt>
  <w:p w:rsidR="00F50347" w:rsidRDefault="00F50347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90B33"/>
    <w:multiLevelType w:val="multilevel"/>
    <w:tmpl w:val="9D1256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F665CAE"/>
    <w:multiLevelType w:val="hybridMultilevel"/>
    <w:tmpl w:val="8ED2A6BE"/>
    <w:lvl w:ilvl="0" w:tplc="45F2DB2A">
      <w:start w:val="2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">
    <w:nsid w:val="0FBE1216"/>
    <w:multiLevelType w:val="hybridMultilevel"/>
    <w:tmpl w:val="F4F897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44D6D"/>
    <w:multiLevelType w:val="multilevel"/>
    <w:tmpl w:val="2AD6DB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235E04E6"/>
    <w:multiLevelType w:val="hybridMultilevel"/>
    <w:tmpl w:val="51E2C756"/>
    <w:lvl w:ilvl="0" w:tplc="946803E2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2DCE01AB"/>
    <w:multiLevelType w:val="hybridMultilevel"/>
    <w:tmpl w:val="E932E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462427"/>
    <w:multiLevelType w:val="hybridMultilevel"/>
    <w:tmpl w:val="2CEA9310"/>
    <w:lvl w:ilvl="0" w:tplc="BB2E44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25A565C"/>
    <w:multiLevelType w:val="hybridMultilevel"/>
    <w:tmpl w:val="9B6625FE"/>
    <w:lvl w:ilvl="0" w:tplc="3AF096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35645"/>
    <w:multiLevelType w:val="hybridMultilevel"/>
    <w:tmpl w:val="FDEC0CE2"/>
    <w:lvl w:ilvl="0" w:tplc="FD74FD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39B31FB"/>
    <w:multiLevelType w:val="multilevel"/>
    <w:tmpl w:val="2916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7A526F"/>
    <w:multiLevelType w:val="hybridMultilevel"/>
    <w:tmpl w:val="7FEE2E5E"/>
    <w:lvl w:ilvl="0" w:tplc="515241B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8EAE0C86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D73250D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FE1874B0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288AAAA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EA206C42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9F422BA8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246EE528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DC1216C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11">
    <w:nsid w:val="6EA44C2D"/>
    <w:multiLevelType w:val="hybridMultilevel"/>
    <w:tmpl w:val="3BCA2008"/>
    <w:lvl w:ilvl="0" w:tplc="2C72A004">
      <w:start w:val="2"/>
      <w:numFmt w:val="decimal"/>
      <w:lvlText w:val="%1."/>
      <w:lvlJc w:val="left"/>
      <w:pPr>
        <w:ind w:left="58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25" w:hanging="360"/>
      </w:pPr>
    </w:lvl>
    <w:lvl w:ilvl="2" w:tplc="0419001B" w:tentative="1">
      <w:start w:val="1"/>
      <w:numFmt w:val="lowerRoman"/>
      <w:lvlText w:val="%3."/>
      <w:lvlJc w:val="right"/>
      <w:pPr>
        <w:ind w:left="7245" w:hanging="180"/>
      </w:pPr>
    </w:lvl>
    <w:lvl w:ilvl="3" w:tplc="0419000F" w:tentative="1">
      <w:start w:val="1"/>
      <w:numFmt w:val="decimal"/>
      <w:lvlText w:val="%4."/>
      <w:lvlJc w:val="left"/>
      <w:pPr>
        <w:ind w:left="7965" w:hanging="360"/>
      </w:pPr>
    </w:lvl>
    <w:lvl w:ilvl="4" w:tplc="04190019" w:tentative="1">
      <w:start w:val="1"/>
      <w:numFmt w:val="lowerLetter"/>
      <w:lvlText w:val="%5."/>
      <w:lvlJc w:val="left"/>
      <w:pPr>
        <w:ind w:left="8685" w:hanging="360"/>
      </w:pPr>
    </w:lvl>
    <w:lvl w:ilvl="5" w:tplc="0419001B" w:tentative="1">
      <w:start w:val="1"/>
      <w:numFmt w:val="lowerRoman"/>
      <w:lvlText w:val="%6."/>
      <w:lvlJc w:val="right"/>
      <w:pPr>
        <w:ind w:left="9405" w:hanging="180"/>
      </w:pPr>
    </w:lvl>
    <w:lvl w:ilvl="6" w:tplc="0419000F" w:tentative="1">
      <w:start w:val="1"/>
      <w:numFmt w:val="decimal"/>
      <w:lvlText w:val="%7."/>
      <w:lvlJc w:val="left"/>
      <w:pPr>
        <w:ind w:left="10125" w:hanging="360"/>
      </w:pPr>
    </w:lvl>
    <w:lvl w:ilvl="7" w:tplc="04190019" w:tentative="1">
      <w:start w:val="1"/>
      <w:numFmt w:val="lowerLetter"/>
      <w:lvlText w:val="%8."/>
      <w:lvlJc w:val="left"/>
      <w:pPr>
        <w:ind w:left="10845" w:hanging="360"/>
      </w:pPr>
    </w:lvl>
    <w:lvl w:ilvl="8" w:tplc="0419001B" w:tentative="1">
      <w:start w:val="1"/>
      <w:numFmt w:val="lowerRoman"/>
      <w:lvlText w:val="%9."/>
      <w:lvlJc w:val="right"/>
      <w:pPr>
        <w:ind w:left="11565" w:hanging="180"/>
      </w:pPr>
    </w:lvl>
  </w:abstractNum>
  <w:abstractNum w:abstractNumId="12">
    <w:nsid w:val="76C12B69"/>
    <w:multiLevelType w:val="multilevel"/>
    <w:tmpl w:val="1E52A2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87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02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539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369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20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0718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3871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7384" w:hanging="2160"/>
      </w:pPr>
      <w:rPr>
        <w:rFonts w:hint="default"/>
        <w:b w:val="0"/>
      </w:rPr>
    </w:lvl>
  </w:abstractNum>
  <w:abstractNum w:abstractNumId="13">
    <w:nsid w:val="7BB765FB"/>
    <w:multiLevelType w:val="hybridMultilevel"/>
    <w:tmpl w:val="9552F67E"/>
    <w:lvl w:ilvl="0" w:tplc="B130FD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6"/>
  </w:num>
  <w:num w:numId="3">
    <w:abstractNumId w:val="12"/>
  </w:num>
  <w:num w:numId="4">
    <w:abstractNumId w:val="3"/>
  </w:num>
  <w:num w:numId="5">
    <w:abstractNumId w:val="10"/>
  </w:num>
  <w:num w:numId="6">
    <w:abstractNumId w:val="7"/>
  </w:num>
  <w:num w:numId="7">
    <w:abstractNumId w:val="5"/>
  </w:num>
  <w:num w:numId="8">
    <w:abstractNumId w:val="11"/>
  </w:num>
  <w:num w:numId="9">
    <w:abstractNumId w:val="4"/>
  </w:num>
  <w:num w:numId="10">
    <w:abstractNumId w:val="1"/>
  </w:num>
  <w:num w:numId="11">
    <w:abstractNumId w:val="2"/>
  </w:num>
  <w:num w:numId="12">
    <w:abstractNumId w:val="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752"/>
    <w:rsid w:val="00004DB2"/>
    <w:rsid w:val="00004E5E"/>
    <w:rsid w:val="00005CA1"/>
    <w:rsid w:val="000060BE"/>
    <w:rsid w:val="000104AA"/>
    <w:rsid w:val="0001240E"/>
    <w:rsid w:val="000301D6"/>
    <w:rsid w:val="000442EA"/>
    <w:rsid w:val="00044CA4"/>
    <w:rsid w:val="00051934"/>
    <w:rsid w:val="000613B7"/>
    <w:rsid w:val="00066DEF"/>
    <w:rsid w:val="00075E04"/>
    <w:rsid w:val="00081814"/>
    <w:rsid w:val="00090532"/>
    <w:rsid w:val="00090FD4"/>
    <w:rsid w:val="00095BB6"/>
    <w:rsid w:val="000B1292"/>
    <w:rsid w:val="000B497F"/>
    <w:rsid w:val="000C6271"/>
    <w:rsid w:val="000D1AF9"/>
    <w:rsid w:val="000F74AF"/>
    <w:rsid w:val="00101185"/>
    <w:rsid w:val="00112905"/>
    <w:rsid w:val="00142E45"/>
    <w:rsid w:val="001462EF"/>
    <w:rsid w:val="00150AB7"/>
    <w:rsid w:val="001672BD"/>
    <w:rsid w:val="00170517"/>
    <w:rsid w:val="00173269"/>
    <w:rsid w:val="00176FC4"/>
    <w:rsid w:val="0018270E"/>
    <w:rsid w:val="00184BE7"/>
    <w:rsid w:val="001851BC"/>
    <w:rsid w:val="00186463"/>
    <w:rsid w:val="00196F21"/>
    <w:rsid w:val="001A2326"/>
    <w:rsid w:val="001B00DC"/>
    <w:rsid w:val="001B00E0"/>
    <w:rsid w:val="001C3601"/>
    <w:rsid w:val="001C3E9D"/>
    <w:rsid w:val="001C7F11"/>
    <w:rsid w:val="001D2293"/>
    <w:rsid w:val="001D3003"/>
    <w:rsid w:val="001E2CA2"/>
    <w:rsid w:val="001E3449"/>
    <w:rsid w:val="001E54D9"/>
    <w:rsid w:val="001F02C0"/>
    <w:rsid w:val="001F408C"/>
    <w:rsid w:val="001F5700"/>
    <w:rsid w:val="001F6D1C"/>
    <w:rsid w:val="002021B8"/>
    <w:rsid w:val="002026F9"/>
    <w:rsid w:val="00211C92"/>
    <w:rsid w:val="00212798"/>
    <w:rsid w:val="00217C14"/>
    <w:rsid w:val="002373F9"/>
    <w:rsid w:val="002416AF"/>
    <w:rsid w:val="00245BF6"/>
    <w:rsid w:val="002469B6"/>
    <w:rsid w:val="002652B4"/>
    <w:rsid w:val="00270CAB"/>
    <w:rsid w:val="00272166"/>
    <w:rsid w:val="00273934"/>
    <w:rsid w:val="00274526"/>
    <w:rsid w:val="00275025"/>
    <w:rsid w:val="002755BF"/>
    <w:rsid w:val="002765F7"/>
    <w:rsid w:val="00284C38"/>
    <w:rsid w:val="00286743"/>
    <w:rsid w:val="00292752"/>
    <w:rsid w:val="002A2883"/>
    <w:rsid w:val="002A61F3"/>
    <w:rsid w:val="002B5DCA"/>
    <w:rsid w:val="002B7198"/>
    <w:rsid w:val="002C0AF3"/>
    <w:rsid w:val="002D14D9"/>
    <w:rsid w:val="002D324E"/>
    <w:rsid w:val="002D3C79"/>
    <w:rsid w:val="002E1EC9"/>
    <w:rsid w:val="002E1F06"/>
    <w:rsid w:val="00310A26"/>
    <w:rsid w:val="00310FBE"/>
    <w:rsid w:val="00314CC9"/>
    <w:rsid w:val="003224D3"/>
    <w:rsid w:val="00326AF9"/>
    <w:rsid w:val="00330690"/>
    <w:rsid w:val="003437B1"/>
    <w:rsid w:val="00355C17"/>
    <w:rsid w:val="00362D73"/>
    <w:rsid w:val="00380A00"/>
    <w:rsid w:val="00387AE9"/>
    <w:rsid w:val="00392D4E"/>
    <w:rsid w:val="00396647"/>
    <w:rsid w:val="003A3C4F"/>
    <w:rsid w:val="003A6B14"/>
    <w:rsid w:val="003B578B"/>
    <w:rsid w:val="003C400C"/>
    <w:rsid w:val="003C662D"/>
    <w:rsid w:val="003C77C9"/>
    <w:rsid w:val="003D1413"/>
    <w:rsid w:val="003D341A"/>
    <w:rsid w:val="003E324D"/>
    <w:rsid w:val="003E53D1"/>
    <w:rsid w:val="00403C74"/>
    <w:rsid w:val="00404BDA"/>
    <w:rsid w:val="004118DC"/>
    <w:rsid w:val="00413350"/>
    <w:rsid w:val="0041693E"/>
    <w:rsid w:val="00427B73"/>
    <w:rsid w:val="00430440"/>
    <w:rsid w:val="00430EEC"/>
    <w:rsid w:val="004376B0"/>
    <w:rsid w:val="00456DAB"/>
    <w:rsid w:val="00462EF0"/>
    <w:rsid w:val="00471051"/>
    <w:rsid w:val="00471CBD"/>
    <w:rsid w:val="00487FC5"/>
    <w:rsid w:val="004B43AB"/>
    <w:rsid w:val="004D2866"/>
    <w:rsid w:val="004E0690"/>
    <w:rsid w:val="004E1A63"/>
    <w:rsid w:val="004E283E"/>
    <w:rsid w:val="004E2F73"/>
    <w:rsid w:val="00504528"/>
    <w:rsid w:val="00506DB5"/>
    <w:rsid w:val="00517F25"/>
    <w:rsid w:val="00520A6B"/>
    <w:rsid w:val="00526790"/>
    <w:rsid w:val="00532666"/>
    <w:rsid w:val="005373FC"/>
    <w:rsid w:val="00550130"/>
    <w:rsid w:val="00557D03"/>
    <w:rsid w:val="005675DA"/>
    <w:rsid w:val="00576E53"/>
    <w:rsid w:val="00586589"/>
    <w:rsid w:val="00586FF2"/>
    <w:rsid w:val="0059472F"/>
    <w:rsid w:val="00597928"/>
    <w:rsid w:val="005A2D38"/>
    <w:rsid w:val="005A3799"/>
    <w:rsid w:val="005A6B41"/>
    <w:rsid w:val="005B578A"/>
    <w:rsid w:val="005D223E"/>
    <w:rsid w:val="005D2420"/>
    <w:rsid w:val="005D2A88"/>
    <w:rsid w:val="005E5C53"/>
    <w:rsid w:val="005F4475"/>
    <w:rsid w:val="005F597A"/>
    <w:rsid w:val="005F7E6F"/>
    <w:rsid w:val="0060414A"/>
    <w:rsid w:val="00612CF0"/>
    <w:rsid w:val="00622130"/>
    <w:rsid w:val="0062470D"/>
    <w:rsid w:val="00625A1D"/>
    <w:rsid w:val="00627719"/>
    <w:rsid w:val="006278C6"/>
    <w:rsid w:val="006279E4"/>
    <w:rsid w:val="00636251"/>
    <w:rsid w:val="006473E4"/>
    <w:rsid w:val="00652740"/>
    <w:rsid w:val="0065303C"/>
    <w:rsid w:val="006602C5"/>
    <w:rsid w:val="00663B96"/>
    <w:rsid w:val="00686280"/>
    <w:rsid w:val="0068769C"/>
    <w:rsid w:val="0069260B"/>
    <w:rsid w:val="00692D3D"/>
    <w:rsid w:val="006932FB"/>
    <w:rsid w:val="00693BC1"/>
    <w:rsid w:val="00694AE8"/>
    <w:rsid w:val="006A1B51"/>
    <w:rsid w:val="006B096B"/>
    <w:rsid w:val="006C12A1"/>
    <w:rsid w:val="006C7C29"/>
    <w:rsid w:val="006D0267"/>
    <w:rsid w:val="006D0C27"/>
    <w:rsid w:val="006D54AD"/>
    <w:rsid w:val="006E60E2"/>
    <w:rsid w:val="006F6E90"/>
    <w:rsid w:val="00700986"/>
    <w:rsid w:val="007105B1"/>
    <w:rsid w:val="00710E47"/>
    <w:rsid w:val="00723352"/>
    <w:rsid w:val="00725532"/>
    <w:rsid w:val="00725AFC"/>
    <w:rsid w:val="00725D88"/>
    <w:rsid w:val="007272A4"/>
    <w:rsid w:val="007406BC"/>
    <w:rsid w:val="00744226"/>
    <w:rsid w:val="00750A6A"/>
    <w:rsid w:val="00752AB0"/>
    <w:rsid w:val="00756826"/>
    <w:rsid w:val="007700C1"/>
    <w:rsid w:val="007705E0"/>
    <w:rsid w:val="007730D0"/>
    <w:rsid w:val="0077536E"/>
    <w:rsid w:val="00781FDC"/>
    <w:rsid w:val="00792777"/>
    <w:rsid w:val="007A012A"/>
    <w:rsid w:val="007A1505"/>
    <w:rsid w:val="007A2C8F"/>
    <w:rsid w:val="007A2DA0"/>
    <w:rsid w:val="007D41B4"/>
    <w:rsid w:val="007E044B"/>
    <w:rsid w:val="007E5D8F"/>
    <w:rsid w:val="007F0726"/>
    <w:rsid w:val="00800DD6"/>
    <w:rsid w:val="00811283"/>
    <w:rsid w:val="0081144C"/>
    <w:rsid w:val="00812600"/>
    <w:rsid w:val="00815583"/>
    <w:rsid w:val="00816BB5"/>
    <w:rsid w:val="00816EF6"/>
    <w:rsid w:val="00820C1F"/>
    <w:rsid w:val="0083322E"/>
    <w:rsid w:val="008404CC"/>
    <w:rsid w:val="00850A23"/>
    <w:rsid w:val="00860BD7"/>
    <w:rsid w:val="00861833"/>
    <w:rsid w:val="008635A2"/>
    <w:rsid w:val="008664B3"/>
    <w:rsid w:val="00881F9B"/>
    <w:rsid w:val="0088410A"/>
    <w:rsid w:val="008846A0"/>
    <w:rsid w:val="008903CE"/>
    <w:rsid w:val="00892C1E"/>
    <w:rsid w:val="00895EB8"/>
    <w:rsid w:val="008A4DAE"/>
    <w:rsid w:val="008A6E3E"/>
    <w:rsid w:val="008B0A3E"/>
    <w:rsid w:val="008B1799"/>
    <w:rsid w:val="008B341D"/>
    <w:rsid w:val="008E21C4"/>
    <w:rsid w:val="008E723A"/>
    <w:rsid w:val="008F52F6"/>
    <w:rsid w:val="008F5F1E"/>
    <w:rsid w:val="008F62C2"/>
    <w:rsid w:val="008F6DB4"/>
    <w:rsid w:val="009032C6"/>
    <w:rsid w:val="00906F98"/>
    <w:rsid w:val="0092298C"/>
    <w:rsid w:val="0093340F"/>
    <w:rsid w:val="0094243F"/>
    <w:rsid w:val="009472D3"/>
    <w:rsid w:val="00961766"/>
    <w:rsid w:val="00961A7E"/>
    <w:rsid w:val="00962F24"/>
    <w:rsid w:val="009673AE"/>
    <w:rsid w:val="009762BA"/>
    <w:rsid w:val="009838E9"/>
    <w:rsid w:val="00987859"/>
    <w:rsid w:val="00995963"/>
    <w:rsid w:val="009966A1"/>
    <w:rsid w:val="009A51F9"/>
    <w:rsid w:val="009C0590"/>
    <w:rsid w:val="009C2DC3"/>
    <w:rsid w:val="009C3B05"/>
    <w:rsid w:val="009C5853"/>
    <w:rsid w:val="009F35A7"/>
    <w:rsid w:val="009F6E7A"/>
    <w:rsid w:val="00A05056"/>
    <w:rsid w:val="00A10CEF"/>
    <w:rsid w:val="00A12634"/>
    <w:rsid w:val="00A129B9"/>
    <w:rsid w:val="00A368B1"/>
    <w:rsid w:val="00A51146"/>
    <w:rsid w:val="00A57311"/>
    <w:rsid w:val="00A60A86"/>
    <w:rsid w:val="00A613A7"/>
    <w:rsid w:val="00A64F8D"/>
    <w:rsid w:val="00A739DF"/>
    <w:rsid w:val="00A821E4"/>
    <w:rsid w:val="00A90157"/>
    <w:rsid w:val="00A92FFB"/>
    <w:rsid w:val="00A96A76"/>
    <w:rsid w:val="00AA4813"/>
    <w:rsid w:val="00AA7D7D"/>
    <w:rsid w:val="00AB3D60"/>
    <w:rsid w:val="00AB7E21"/>
    <w:rsid w:val="00AC1F21"/>
    <w:rsid w:val="00AC37B9"/>
    <w:rsid w:val="00AC4FA0"/>
    <w:rsid w:val="00AC56B8"/>
    <w:rsid w:val="00AD1E7F"/>
    <w:rsid w:val="00AD4291"/>
    <w:rsid w:val="00AD4605"/>
    <w:rsid w:val="00AE1ACA"/>
    <w:rsid w:val="00AE3668"/>
    <w:rsid w:val="00AE51F6"/>
    <w:rsid w:val="00AF2C82"/>
    <w:rsid w:val="00AF5ECC"/>
    <w:rsid w:val="00AF6A58"/>
    <w:rsid w:val="00B0149D"/>
    <w:rsid w:val="00B04EA3"/>
    <w:rsid w:val="00B0757B"/>
    <w:rsid w:val="00B14A59"/>
    <w:rsid w:val="00B30774"/>
    <w:rsid w:val="00B315EE"/>
    <w:rsid w:val="00B338A3"/>
    <w:rsid w:val="00B34CA9"/>
    <w:rsid w:val="00B3545E"/>
    <w:rsid w:val="00B371D2"/>
    <w:rsid w:val="00B417AA"/>
    <w:rsid w:val="00B42DAA"/>
    <w:rsid w:val="00B45C94"/>
    <w:rsid w:val="00B65AAD"/>
    <w:rsid w:val="00B82600"/>
    <w:rsid w:val="00B8341F"/>
    <w:rsid w:val="00B95626"/>
    <w:rsid w:val="00B967B0"/>
    <w:rsid w:val="00BA3434"/>
    <w:rsid w:val="00BA7819"/>
    <w:rsid w:val="00BB5278"/>
    <w:rsid w:val="00BC0E5C"/>
    <w:rsid w:val="00BC2730"/>
    <w:rsid w:val="00BC444A"/>
    <w:rsid w:val="00BC5FE5"/>
    <w:rsid w:val="00BD17FF"/>
    <w:rsid w:val="00BD22FC"/>
    <w:rsid w:val="00BE0251"/>
    <w:rsid w:val="00BE143C"/>
    <w:rsid w:val="00BE44B3"/>
    <w:rsid w:val="00BE6A24"/>
    <w:rsid w:val="00BF1170"/>
    <w:rsid w:val="00BF39E3"/>
    <w:rsid w:val="00C066C2"/>
    <w:rsid w:val="00C14537"/>
    <w:rsid w:val="00C15D9D"/>
    <w:rsid w:val="00C1723F"/>
    <w:rsid w:val="00C214F4"/>
    <w:rsid w:val="00C21B77"/>
    <w:rsid w:val="00C21BEC"/>
    <w:rsid w:val="00C21F56"/>
    <w:rsid w:val="00C25A75"/>
    <w:rsid w:val="00C36E26"/>
    <w:rsid w:val="00C7178F"/>
    <w:rsid w:val="00C77A46"/>
    <w:rsid w:val="00C8167C"/>
    <w:rsid w:val="00CA2D05"/>
    <w:rsid w:val="00CA5CB1"/>
    <w:rsid w:val="00CB3284"/>
    <w:rsid w:val="00CB3BAE"/>
    <w:rsid w:val="00CB777A"/>
    <w:rsid w:val="00CC0D96"/>
    <w:rsid w:val="00CC5CA1"/>
    <w:rsid w:val="00CD5C2A"/>
    <w:rsid w:val="00CD6B50"/>
    <w:rsid w:val="00D01B29"/>
    <w:rsid w:val="00D0635B"/>
    <w:rsid w:val="00D06B1C"/>
    <w:rsid w:val="00D101E3"/>
    <w:rsid w:val="00D10ACF"/>
    <w:rsid w:val="00D12EB2"/>
    <w:rsid w:val="00D20D74"/>
    <w:rsid w:val="00D2403B"/>
    <w:rsid w:val="00D3388F"/>
    <w:rsid w:val="00D35E52"/>
    <w:rsid w:val="00D45EE0"/>
    <w:rsid w:val="00D526EC"/>
    <w:rsid w:val="00D6167C"/>
    <w:rsid w:val="00D62ED2"/>
    <w:rsid w:val="00D65AFA"/>
    <w:rsid w:val="00D67C80"/>
    <w:rsid w:val="00D7566A"/>
    <w:rsid w:val="00D77A2A"/>
    <w:rsid w:val="00D856B2"/>
    <w:rsid w:val="00D90C4E"/>
    <w:rsid w:val="00D92429"/>
    <w:rsid w:val="00D93993"/>
    <w:rsid w:val="00D94B84"/>
    <w:rsid w:val="00D95122"/>
    <w:rsid w:val="00D97A1E"/>
    <w:rsid w:val="00DA2F80"/>
    <w:rsid w:val="00DA3B3C"/>
    <w:rsid w:val="00DA4ABD"/>
    <w:rsid w:val="00DB0585"/>
    <w:rsid w:val="00DB3CA4"/>
    <w:rsid w:val="00DB6F0A"/>
    <w:rsid w:val="00DB702B"/>
    <w:rsid w:val="00DC0BBD"/>
    <w:rsid w:val="00DD1E79"/>
    <w:rsid w:val="00DD4A18"/>
    <w:rsid w:val="00DD4F2D"/>
    <w:rsid w:val="00DF24FA"/>
    <w:rsid w:val="00DF3601"/>
    <w:rsid w:val="00E008E6"/>
    <w:rsid w:val="00E03B4A"/>
    <w:rsid w:val="00E12AE1"/>
    <w:rsid w:val="00E13F8B"/>
    <w:rsid w:val="00E156D0"/>
    <w:rsid w:val="00E168BB"/>
    <w:rsid w:val="00E16F00"/>
    <w:rsid w:val="00E2369D"/>
    <w:rsid w:val="00E2594E"/>
    <w:rsid w:val="00E3594D"/>
    <w:rsid w:val="00E40D64"/>
    <w:rsid w:val="00E52405"/>
    <w:rsid w:val="00E5371D"/>
    <w:rsid w:val="00E71383"/>
    <w:rsid w:val="00E817F7"/>
    <w:rsid w:val="00E823FE"/>
    <w:rsid w:val="00E850ED"/>
    <w:rsid w:val="00E875BE"/>
    <w:rsid w:val="00E91433"/>
    <w:rsid w:val="00EB0AD7"/>
    <w:rsid w:val="00EB0E65"/>
    <w:rsid w:val="00EC2D0A"/>
    <w:rsid w:val="00EE0F10"/>
    <w:rsid w:val="00EE4EFD"/>
    <w:rsid w:val="00EE5976"/>
    <w:rsid w:val="00EF1BA2"/>
    <w:rsid w:val="00EF6798"/>
    <w:rsid w:val="00F03E93"/>
    <w:rsid w:val="00F13859"/>
    <w:rsid w:val="00F13A96"/>
    <w:rsid w:val="00F175DD"/>
    <w:rsid w:val="00F245C3"/>
    <w:rsid w:val="00F31D6E"/>
    <w:rsid w:val="00F425B5"/>
    <w:rsid w:val="00F45591"/>
    <w:rsid w:val="00F46558"/>
    <w:rsid w:val="00F46FB4"/>
    <w:rsid w:val="00F47AD0"/>
    <w:rsid w:val="00F50347"/>
    <w:rsid w:val="00F52F28"/>
    <w:rsid w:val="00F60117"/>
    <w:rsid w:val="00F74216"/>
    <w:rsid w:val="00F82C13"/>
    <w:rsid w:val="00F9326A"/>
    <w:rsid w:val="00F95606"/>
    <w:rsid w:val="00FA2B0E"/>
    <w:rsid w:val="00FA3C79"/>
    <w:rsid w:val="00FA62CE"/>
    <w:rsid w:val="00FA72AF"/>
    <w:rsid w:val="00FB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7"/>
        <o:r id="V:Rule2" type="connector" idref="#_x0000_s1043"/>
        <o:r id="V:Rule3" type="connector" idref="#_x0000_s1045"/>
        <o:r id="V:Rule4" type="connector" idref="#_x0000_s1063"/>
        <o:r id="V:Rule5" type="connector" idref="#_x0000_s1062"/>
        <o:r id="V:Rule6" type="connector" idref="#_x0000_s1050"/>
        <o:r id="V:Rule7" type="connector" idref="#_x0000_s1058"/>
        <o:r id="V:Rule8" type="connector" idref="#_x0000_s1066"/>
        <o:r id="V:Rule9" type="connector" idref="#_x0000_s1067"/>
        <o:r id="V:Rule10" type="connector" idref="#_x0000_s1064"/>
        <o:r id="V:Rule11" type="connector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2A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2C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86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6280"/>
  </w:style>
  <w:style w:type="paragraph" w:styleId="a8">
    <w:name w:val="No Spacing"/>
    <w:uiPriority w:val="1"/>
    <w:qFormat/>
    <w:rsid w:val="00D95122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9">
    <w:name w:val="footnote text"/>
    <w:basedOn w:val="a"/>
    <w:link w:val="aa"/>
    <w:uiPriority w:val="99"/>
    <w:unhideWhenUsed/>
    <w:rsid w:val="00A1263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A12634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12634"/>
    <w:rPr>
      <w:vertAlign w:val="superscript"/>
    </w:rPr>
  </w:style>
  <w:style w:type="paragraph" w:styleId="ac">
    <w:name w:val="List Paragraph"/>
    <w:basedOn w:val="a"/>
    <w:uiPriority w:val="34"/>
    <w:qFormat/>
    <w:rsid w:val="00BC444A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FA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B0E"/>
  </w:style>
  <w:style w:type="paragraph" w:styleId="af">
    <w:name w:val="footer"/>
    <w:basedOn w:val="a"/>
    <w:link w:val="af0"/>
    <w:uiPriority w:val="99"/>
    <w:unhideWhenUsed/>
    <w:rsid w:val="00FA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B0E"/>
  </w:style>
  <w:style w:type="paragraph" w:styleId="af1">
    <w:name w:val="endnote text"/>
    <w:basedOn w:val="a"/>
    <w:link w:val="af2"/>
    <w:uiPriority w:val="99"/>
    <w:semiHidden/>
    <w:unhideWhenUsed/>
    <w:rsid w:val="00090FD4"/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090FD4"/>
    <w:rPr>
      <w:rFonts w:ascii="Calibri" w:eastAsia="Calibri" w:hAnsi="Calibri" w:cs="Times New Roman"/>
      <w:sz w:val="20"/>
      <w:szCs w:val="20"/>
    </w:rPr>
  </w:style>
  <w:style w:type="character" w:customStyle="1" w:styleId="b-contact-informer-target">
    <w:name w:val="b-contact-informer-target"/>
    <w:basedOn w:val="a0"/>
    <w:rsid w:val="008F62C2"/>
  </w:style>
  <w:style w:type="character" w:styleId="af3">
    <w:name w:val="Strong"/>
    <w:basedOn w:val="a0"/>
    <w:uiPriority w:val="22"/>
    <w:qFormat/>
    <w:rsid w:val="008F62C2"/>
    <w:rPr>
      <w:b/>
      <w:bCs/>
    </w:rPr>
  </w:style>
  <w:style w:type="character" w:customStyle="1" w:styleId="link">
    <w:name w:val="link"/>
    <w:basedOn w:val="a0"/>
    <w:rsid w:val="008F62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A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2AB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2C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86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6280"/>
  </w:style>
  <w:style w:type="paragraph" w:styleId="a8">
    <w:name w:val="No Spacing"/>
    <w:uiPriority w:val="1"/>
    <w:qFormat/>
    <w:rsid w:val="00D95122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9">
    <w:name w:val="footnote text"/>
    <w:basedOn w:val="a"/>
    <w:link w:val="aa"/>
    <w:uiPriority w:val="99"/>
    <w:unhideWhenUsed/>
    <w:rsid w:val="00A1263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A12634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12634"/>
    <w:rPr>
      <w:vertAlign w:val="superscript"/>
    </w:rPr>
  </w:style>
  <w:style w:type="paragraph" w:styleId="ac">
    <w:name w:val="List Paragraph"/>
    <w:basedOn w:val="a"/>
    <w:uiPriority w:val="34"/>
    <w:qFormat/>
    <w:rsid w:val="00BC444A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FA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B0E"/>
  </w:style>
  <w:style w:type="paragraph" w:styleId="af">
    <w:name w:val="footer"/>
    <w:basedOn w:val="a"/>
    <w:link w:val="af0"/>
    <w:uiPriority w:val="99"/>
    <w:unhideWhenUsed/>
    <w:rsid w:val="00FA2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5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8750">
              <w:marLeft w:val="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103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5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1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0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2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79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43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mailto:corsa-m73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http://www.uralgenealogy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mailto:loo_chetkova@mail.ru" TargetMode="External"/><Relationship Id="rId10" Type="http://schemas.openxmlformats.org/officeDocument/2006/relationships/hyperlink" Target="http://www.uralgenealogy.ru/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www.uralgenealogy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://www.uralgenealogy.ru/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BB673-53A2-4EE9-B0A5-2695E8F0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1940</TotalTime>
  <Pages>1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Ultrabook</cp:lastModifiedBy>
  <cp:revision>327</cp:revision>
  <cp:lastPrinted>2014-11-24T21:36:00Z</cp:lastPrinted>
  <dcterms:created xsi:type="dcterms:W3CDTF">2014-11-05T15:43:00Z</dcterms:created>
  <dcterms:modified xsi:type="dcterms:W3CDTF">2014-12-19T18:08:00Z</dcterms:modified>
</cp:coreProperties>
</file>